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基层党支部理论学习清单</w:t>
      </w:r>
    </w:p>
    <w:p>
      <w:pPr>
        <w:spacing w:line="578" w:lineRule="exact"/>
        <w:jc w:val="center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（2025年6月）</w:t>
      </w:r>
    </w:p>
    <w:p>
      <w:pPr>
        <w:spacing w:line="578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各院级党组织、各党支部：</w:t>
      </w:r>
    </w:p>
    <w:p>
      <w:pPr>
        <w:spacing w:after="156" w:afterLines="50" w:line="578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2025年6月基层党支部理论学习清单如下：</w:t>
      </w:r>
    </w:p>
    <w:tbl>
      <w:tblPr>
        <w:tblStyle w:val="4"/>
        <w:tblW w:w="10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7316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1" w:type="dxa"/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序号</w:t>
            </w:r>
          </w:p>
        </w:tc>
        <w:tc>
          <w:tcPr>
            <w:tcW w:w="7316" w:type="dxa"/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学习内容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01" w:type="dxa"/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1</w:t>
            </w:r>
          </w:p>
        </w:tc>
        <w:tc>
          <w:tcPr>
            <w:tcW w:w="7316" w:type="dxa"/>
            <w:shd w:val="clear" w:color="auto" w:fill="auto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《习近平关于加强党的作风建设论述摘编》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每名党员一本，已发至全体院级党组织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01" w:type="dxa"/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</w:rPr>
              <w:t>2</w:t>
            </w:r>
          </w:p>
        </w:tc>
        <w:tc>
          <w:tcPr>
            <w:tcW w:w="7316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学校深入贯彻中央八项规定精神学习教育系列参考资料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pacing w:val="-4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pacing w:val="-4"/>
                <w:sz w:val="28"/>
                <w:szCs w:val="28"/>
              </w:rPr>
              <w:t>已发7期，后续根据学习教育进度编发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01" w:type="dxa"/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</w:rPr>
              <w:t>3</w:t>
            </w:r>
          </w:p>
        </w:tc>
        <w:tc>
          <w:tcPr>
            <w:tcW w:w="7316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Times New Roman" w:hAnsi="Times New Roman" w:eastAsia="仿宋_GB2312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习近平：锲而不舍落实中央八项规定精神</w:t>
            </w:r>
            <w:r>
              <w:rPr>
                <w:rFonts w:ascii="Times New Roman" w:hAnsi="Times New Roman" w:eastAsia="仿宋_GB2312"/>
                <w:spacing w:val="-10"/>
                <w:sz w:val="28"/>
                <w:szCs w:val="28"/>
              </w:rPr>
              <w:t xml:space="preserve"> 以优良党风引领社风民风</w:t>
            </w: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（</w:t>
            </w:r>
            <w:bookmarkStart w:id="0" w:name="_Hlk200026151"/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习近平总书记</w:t>
            </w:r>
            <w:r>
              <w:rPr>
                <w:rFonts w:ascii="Times New Roman" w:hAnsi="Times New Roman" w:eastAsia="仿宋_GB2312"/>
                <w:spacing w:val="-10"/>
                <w:sz w:val="28"/>
                <w:szCs w:val="28"/>
              </w:rPr>
              <w:t>2012年12月至2025年3月期间有关锲而不舍落实中央八项规定精神，以优良党风引领社风民风重要论述的节录</w:t>
            </w: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，</w:t>
            </w:r>
            <w:r>
              <w:rPr>
                <w:rFonts w:ascii="Times New Roman" w:hAnsi="Times New Roman" w:eastAsia="仿宋_GB2312"/>
                <w:spacing w:val="-10"/>
                <w:sz w:val="28"/>
                <w:szCs w:val="28"/>
              </w:rPr>
              <w:t>《求是》2025年5月16日刊文</w:t>
            </w:r>
            <w:bookmarkEnd w:id="0"/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）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附件1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01" w:type="dxa"/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4</w:t>
            </w:r>
          </w:p>
        </w:tc>
        <w:tc>
          <w:tcPr>
            <w:tcW w:w="7316" w:type="dxa"/>
            <w:shd w:val="clear" w:color="auto" w:fill="auto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习近平：加快建设教育强国（</w:t>
            </w:r>
            <w:bookmarkStart w:id="1" w:name="_Hlk200027245"/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习近平总书记</w:t>
            </w:r>
            <w:r>
              <w:rPr>
                <w:rFonts w:ascii="Times New Roman" w:hAnsi="Times New Roman" w:eastAsia="仿宋_GB2312"/>
                <w:spacing w:val="-10"/>
                <w:sz w:val="28"/>
                <w:szCs w:val="28"/>
              </w:rPr>
              <w:t>2024年9月9日在全国教育大会上的讲话</w:t>
            </w: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，《求是》2</w:t>
            </w:r>
            <w:r>
              <w:rPr>
                <w:rFonts w:ascii="Times New Roman" w:hAnsi="Times New Roman" w:eastAsia="仿宋_GB2312"/>
                <w:spacing w:val="-10"/>
                <w:sz w:val="28"/>
                <w:szCs w:val="28"/>
              </w:rPr>
              <w:t>025</w:t>
            </w: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年</w:t>
            </w:r>
            <w:r>
              <w:rPr>
                <w:rFonts w:ascii="Times New Roman" w:hAnsi="Times New Roman" w:eastAsia="仿宋_GB2312"/>
                <w:spacing w:val="-10"/>
                <w:sz w:val="28"/>
                <w:szCs w:val="28"/>
              </w:rPr>
              <w:t>6</w:t>
            </w: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月1日刊文</w:t>
            </w:r>
            <w:bookmarkEnd w:id="1"/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）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附件</w:t>
            </w:r>
            <w:r>
              <w:rPr>
                <w:rFonts w:ascii="Times New Roman" w:hAnsi="Times New Roman" w:eastAsia="仿宋_GB2312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01" w:type="dxa"/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</w:rPr>
              <w:t>5</w:t>
            </w:r>
          </w:p>
        </w:tc>
        <w:tc>
          <w:tcPr>
            <w:tcW w:w="7316" w:type="dxa"/>
            <w:shd w:val="clear" w:color="auto" w:fill="auto"/>
            <w:vAlign w:val="center"/>
          </w:tcPr>
          <w:p>
            <w:pPr>
              <w:spacing w:line="480" w:lineRule="exact"/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习近平对精神文明建设工作作出重要指示强调 推动精神文明建设高质量发展</w:t>
            </w:r>
            <w:r>
              <w:rPr>
                <w:rFonts w:ascii="Times New Roman" w:hAnsi="Times New Roman" w:eastAsia="仿宋_GB2312"/>
                <w:spacing w:val="-10"/>
                <w:sz w:val="28"/>
                <w:szCs w:val="28"/>
              </w:rPr>
              <w:t xml:space="preserve"> 为强国建设民族复兴提供强大精神力量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hint="eastAsia"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附件3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01" w:type="dxa"/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ascii="Times New Roman" w:hAnsi="Times New Roman" w:eastAsia="黑体"/>
                <w:sz w:val="28"/>
                <w:szCs w:val="28"/>
              </w:rPr>
              <w:t>6</w:t>
            </w:r>
          </w:p>
        </w:tc>
        <w:tc>
          <w:tcPr>
            <w:tcW w:w="7316" w:type="dxa"/>
            <w:shd w:val="clear" w:color="auto" w:fill="auto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/>
                <w:spacing w:val="-1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习近平总书记致复旦大学建校1</w:t>
            </w:r>
            <w:r>
              <w:rPr>
                <w:rFonts w:ascii="Times New Roman" w:hAnsi="Times New Roman" w:eastAsia="仿宋_GB2312"/>
                <w:spacing w:val="-10"/>
                <w:sz w:val="28"/>
                <w:szCs w:val="28"/>
              </w:rPr>
              <w:t>20</w:t>
            </w:r>
            <w:r>
              <w:rPr>
                <w:rFonts w:hint="eastAsia" w:ascii="Times New Roman" w:hAnsi="Times New Roman" w:eastAsia="仿宋_GB2312"/>
                <w:spacing w:val="-10"/>
                <w:sz w:val="28"/>
                <w:szCs w:val="28"/>
              </w:rPr>
              <w:t>周年的贺信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附件4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0201" w:type="dxa"/>
            <w:gridSpan w:val="3"/>
            <w:shd w:val="clear" w:color="auto" w:fill="auto"/>
            <w:vAlign w:val="center"/>
          </w:tcPr>
          <w:p>
            <w:pPr>
              <w:spacing w:line="480" w:lineRule="exact"/>
              <w:jc w:val="left"/>
              <w:rPr>
                <w:rFonts w:ascii="Times New Roman" w:hAnsi="Times New Roman" w:eastAsia="仿宋_GB2312"/>
                <w:spacing w:val="-4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spacing w:val="-4"/>
                <w:sz w:val="28"/>
                <w:szCs w:val="28"/>
              </w:rPr>
              <w:t>【学生党支部选学】</w:t>
            </w:r>
          </w:p>
          <w:p>
            <w:pPr>
              <w:spacing w:line="480" w:lineRule="exact"/>
              <w:jc w:val="left"/>
              <w:rPr>
                <w:rFonts w:ascii="Times New Roman" w:hAnsi="Times New Roman" w:eastAsia="仿宋_GB2312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spacing w:val="-4"/>
                <w:sz w:val="28"/>
                <w:szCs w:val="28"/>
              </w:rPr>
              <w:t>《习近平与大学生朋友们》</w:t>
            </w:r>
            <w:r>
              <w:rPr>
                <w:rFonts w:hint="eastAsia" w:ascii="Times New Roman" w:hAnsi="Times New Roman" w:eastAsia="仿宋_GB2312"/>
                <w:sz w:val="28"/>
                <w:szCs w:val="28"/>
              </w:rPr>
              <w:t>15-20篇（P227-P298）</w:t>
            </w:r>
          </w:p>
        </w:tc>
      </w:tr>
    </w:tbl>
    <w:p>
      <w:pPr>
        <w:spacing w:line="578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bookmarkStart w:id="2" w:name="_GoBack"/>
      <w:bookmarkEnd w:id="2"/>
      <w:r>
        <w:rPr>
          <w:rFonts w:ascii="Times New Roman" w:hAnsi="Times New Roman" w:eastAsia="仿宋_GB2312"/>
          <w:sz w:val="32"/>
          <w:szCs w:val="32"/>
        </w:rPr>
        <w:t>请各党支部根据自身实际</w:t>
      </w:r>
      <w:r>
        <w:rPr>
          <w:rFonts w:hint="eastAsia" w:ascii="Times New Roman" w:hAnsi="Times New Roman" w:eastAsia="仿宋_GB2312"/>
          <w:sz w:val="32"/>
          <w:szCs w:val="32"/>
        </w:rPr>
        <w:t>，结合“反腐倡廉每季要学”2</w:t>
      </w:r>
      <w:r>
        <w:rPr>
          <w:rFonts w:ascii="Times New Roman" w:hAnsi="Times New Roman" w:eastAsia="仿宋_GB2312"/>
          <w:sz w:val="32"/>
          <w:szCs w:val="32"/>
        </w:rPr>
        <w:t>025</w:t>
      </w:r>
      <w:r>
        <w:rPr>
          <w:rFonts w:hint="eastAsia" w:ascii="Times New Roman" w:hAnsi="Times New Roman" w:eastAsia="仿宋_GB2312"/>
          <w:sz w:val="32"/>
          <w:szCs w:val="32"/>
        </w:rPr>
        <w:t>年第二季度学习内容（附件</w:t>
      </w:r>
      <w:r>
        <w:rPr>
          <w:rFonts w:hint="default" w:ascii="Times New Roman" w:hAnsi="Times New Roman" w:eastAsia="仿宋_GB2312"/>
          <w:sz w:val="32"/>
          <w:szCs w:val="32"/>
        </w:rPr>
        <w:t>5</w:t>
      </w:r>
      <w:r>
        <w:rPr>
          <w:rFonts w:hint="eastAsia" w:ascii="Times New Roman" w:hAnsi="Times New Roman" w:eastAsia="仿宋_GB2312"/>
          <w:sz w:val="32"/>
          <w:szCs w:val="32"/>
        </w:rPr>
        <w:t>）</w:t>
      </w:r>
      <w:r>
        <w:rPr>
          <w:rFonts w:ascii="Times New Roman" w:hAnsi="Times New Roman" w:eastAsia="仿宋_GB2312"/>
          <w:sz w:val="32"/>
          <w:szCs w:val="32"/>
        </w:rPr>
        <w:t>开展好党支部学习。请各院级党组织抓好督促指导。</w:t>
      </w:r>
    </w:p>
    <w:p>
      <w:pPr>
        <w:spacing w:line="578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line="578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联系电话：84892232</w:t>
      </w:r>
    </w:p>
    <w:p>
      <w:pPr>
        <w:spacing w:line="578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联系邮箱：nhzzb@nuaa.edu.cn</w:t>
      </w:r>
    </w:p>
    <w:p>
      <w:pPr>
        <w:spacing w:line="578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line="578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before="156" w:beforeLines="50" w:line="578" w:lineRule="exact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              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sz w:val="32"/>
          <w:szCs w:val="32"/>
        </w:rPr>
        <w:t xml:space="preserve">         </w:t>
      </w:r>
      <w:r>
        <w:rPr>
          <w:rFonts w:ascii="Times New Roman" w:hAnsi="Times New Roman" w:eastAsia="仿宋_GB2312"/>
          <w:sz w:val="32"/>
          <w:szCs w:val="32"/>
        </w:rPr>
        <w:t>组织部  宣传部  纪委办</w:t>
      </w:r>
    </w:p>
    <w:p>
      <w:pPr>
        <w:spacing w:line="578" w:lineRule="exact"/>
        <w:ind w:right="840" w:rightChars="400"/>
        <w:jc w:val="righ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           2025年6月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/>
          <w:sz w:val="32"/>
          <w:szCs w:val="32"/>
        </w:rPr>
        <w:t>日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anchor distT="0" distB="0" distL="114300" distR="114300" simplePos="0" relativeHeight="251662336" behindDoc="1" locked="1" layoutInCell="1" allowOverlap="1">
          <wp:simplePos x="0" y="0"/>
          <wp:positionH relativeFrom="page">
            <wp:posOffset>400050</wp:posOffset>
          </wp:positionH>
          <wp:positionV relativeFrom="page">
            <wp:posOffset>10097770</wp:posOffset>
          </wp:positionV>
          <wp:extent cx="3254375" cy="334645"/>
          <wp:effectExtent l="0" t="0" r="0" b="0"/>
          <wp:wrapSquare wrapText="bothSides"/>
          <wp:docPr id="1030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254375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-1026160</wp:posOffset>
          </wp:positionH>
          <wp:positionV relativeFrom="page">
            <wp:posOffset>16510</wp:posOffset>
          </wp:positionV>
          <wp:extent cx="7560310" cy="10692130"/>
          <wp:effectExtent l="0" t="0" r="0" b="0"/>
          <wp:wrapNone/>
          <wp:docPr id="1027" name="图片 2" descr="图片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7" name="图片 2" descr="图片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31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4384" behindDoc="1" locked="1" layoutInCell="1" allowOverlap="1">
          <wp:simplePos x="0" y="0"/>
          <wp:positionH relativeFrom="page">
            <wp:posOffset>6341110</wp:posOffset>
          </wp:positionH>
          <wp:positionV relativeFrom="page">
            <wp:posOffset>243840</wp:posOffset>
          </wp:positionV>
          <wp:extent cx="770255" cy="773430"/>
          <wp:effectExtent l="0" t="0" r="0" b="0"/>
          <wp:wrapNone/>
          <wp:docPr id="1028" name="图片 1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" name="图片 102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0255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1" layoutInCell="1" allowOverlap="1">
          <wp:simplePos x="0" y="0"/>
          <wp:positionH relativeFrom="page">
            <wp:posOffset>6188710</wp:posOffset>
          </wp:positionH>
          <wp:positionV relativeFrom="page">
            <wp:posOffset>91440</wp:posOffset>
          </wp:positionV>
          <wp:extent cx="770255" cy="773430"/>
          <wp:effectExtent l="0" t="0" r="0" b="0"/>
          <wp:wrapNone/>
          <wp:docPr id="1029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9" name="图片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0255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535354391" o:spid="_x0000_s3079" o:spt="75" alt="111" type="#_x0000_t75" style="position:absolute;left:0pt;height:587.2pt;width:415.2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11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535354390" o:spid="_x0000_s3073" o:spt="75" alt="111" type="#_x0000_t75" style="position:absolute;left:0pt;height:587.2pt;width:41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11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revisionView w:markup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GWebUrl" w:val="https://oas.nuaa.edu.cn/weaver/weaver.file.FileDownloadForNews?uuid=a46d30c7-9197-444b-a0e5-b7cffd392bb6&amp;fileid=274151&amp;type=document&amp;isofficeview=0"/>
  </w:docVars>
  <w:rsids>
    <w:rsidRoot w:val="002E4967"/>
    <w:rsid w:val="00006F59"/>
    <w:rsid w:val="000075C4"/>
    <w:rsid w:val="00010F23"/>
    <w:rsid w:val="00032025"/>
    <w:rsid w:val="0004056C"/>
    <w:rsid w:val="00056743"/>
    <w:rsid w:val="00077667"/>
    <w:rsid w:val="000823E8"/>
    <w:rsid w:val="00093816"/>
    <w:rsid w:val="000A1329"/>
    <w:rsid w:val="000A79E4"/>
    <w:rsid w:val="000B47EB"/>
    <w:rsid w:val="000B6D89"/>
    <w:rsid w:val="000C509F"/>
    <w:rsid w:val="001045B2"/>
    <w:rsid w:val="00113553"/>
    <w:rsid w:val="001223AD"/>
    <w:rsid w:val="00134740"/>
    <w:rsid w:val="001357A2"/>
    <w:rsid w:val="001418C7"/>
    <w:rsid w:val="00144261"/>
    <w:rsid w:val="00152767"/>
    <w:rsid w:val="001563BB"/>
    <w:rsid w:val="00167344"/>
    <w:rsid w:val="00182D16"/>
    <w:rsid w:val="00184961"/>
    <w:rsid w:val="00184AB5"/>
    <w:rsid w:val="0019074E"/>
    <w:rsid w:val="001A0C5A"/>
    <w:rsid w:val="001C4344"/>
    <w:rsid w:val="001C4374"/>
    <w:rsid w:val="001D0B45"/>
    <w:rsid w:val="001D54B2"/>
    <w:rsid w:val="001E0DDB"/>
    <w:rsid w:val="001F14F4"/>
    <w:rsid w:val="001F5DCE"/>
    <w:rsid w:val="001F682C"/>
    <w:rsid w:val="001F7F74"/>
    <w:rsid w:val="00212267"/>
    <w:rsid w:val="00212F9C"/>
    <w:rsid w:val="0023705A"/>
    <w:rsid w:val="00245A27"/>
    <w:rsid w:val="00247ECE"/>
    <w:rsid w:val="0026144B"/>
    <w:rsid w:val="0026678B"/>
    <w:rsid w:val="002737B5"/>
    <w:rsid w:val="00275823"/>
    <w:rsid w:val="002929AC"/>
    <w:rsid w:val="002A41C2"/>
    <w:rsid w:val="002B640D"/>
    <w:rsid w:val="002C2873"/>
    <w:rsid w:val="002C7C96"/>
    <w:rsid w:val="002D0156"/>
    <w:rsid w:val="002D452A"/>
    <w:rsid w:val="002E03BC"/>
    <w:rsid w:val="002E4967"/>
    <w:rsid w:val="002F6542"/>
    <w:rsid w:val="0030220F"/>
    <w:rsid w:val="003142FF"/>
    <w:rsid w:val="00316D51"/>
    <w:rsid w:val="003476CF"/>
    <w:rsid w:val="00354F6B"/>
    <w:rsid w:val="00365A22"/>
    <w:rsid w:val="00385BEF"/>
    <w:rsid w:val="003861B4"/>
    <w:rsid w:val="00394839"/>
    <w:rsid w:val="003A696F"/>
    <w:rsid w:val="003B3BBD"/>
    <w:rsid w:val="003B6E2B"/>
    <w:rsid w:val="003C072B"/>
    <w:rsid w:val="003C7AC3"/>
    <w:rsid w:val="003E523A"/>
    <w:rsid w:val="003F3B8D"/>
    <w:rsid w:val="003F3CB8"/>
    <w:rsid w:val="003F66ED"/>
    <w:rsid w:val="004169F3"/>
    <w:rsid w:val="00420E05"/>
    <w:rsid w:val="004256DD"/>
    <w:rsid w:val="00446AD8"/>
    <w:rsid w:val="00454D82"/>
    <w:rsid w:val="00472AAC"/>
    <w:rsid w:val="00482FE7"/>
    <w:rsid w:val="00484AC1"/>
    <w:rsid w:val="00493DD9"/>
    <w:rsid w:val="00495E16"/>
    <w:rsid w:val="004A6D32"/>
    <w:rsid w:val="004B30FF"/>
    <w:rsid w:val="004D397C"/>
    <w:rsid w:val="004E3BFC"/>
    <w:rsid w:val="004F1024"/>
    <w:rsid w:val="004F2647"/>
    <w:rsid w:val="004F3820"/>
    <w:rsid w:val="00502CCC"/>
    <w:rsid w:val="0051171B"/>
    <w:rsid w:val="00527A7F"/>
    <w:rsid w:val="00542C45"/>
    <w:rsid w:val="00547FAC"/>
    <w:rsid w:val="005516C4"/>
    <w:rsid w:val="0057428A"/>
    <w:rsid w:val="00580291"/>
    <w:rsid w:val="00597EF6"/>
    <w:rsid w:val="005A07AB"/>
    <w:rsid w:val="005A0D08"/>
    <w:rsid w:val="005A4E07"/>
    <w:rsid w:val="005B5A75"/>
    <w:rsid w:val="005E73A3"/>
    <w:rsid w:val="005F3A4F"/>
    <w:rsid w:val="005F5D2A"/>
    <w:rsid w:val="006162B0"/>
    <w:rsid w:val="00621065"/>
    <w:rsid w:val="0064157A"/>
    <w:rsid w:val="00644871"/>
    <w:rsid w:val="00646115"/>
    <w:rsid w:val="00652B18"/>
    <w:rsid w:val="006623C0"/>
    <w:rsid w:val="0066505F"/>
    <w:rsid w:val="006659B5"/>
    <w:rsid w:val="006705A9"/>
    <w:rsid w:val="0068064D"/>
    <w:rsid w:val="00681B88"/>
    <w:rsid w:val="00697142"/>
    <w:rsid w:val="006B05F8"/>
    <w:rsid w:val="006B1330"/>
    <w:rsid w:val="006C3774"/>
    <w:rsid w:val="006E5859"/>
    <w:rsid w:val="007056D4"/>
    <w:rsid w:val="00707EC0"/>
    <w:rsid w:val="00715763"/>
    <w:rsid w:val="0072230D"/>
    <w:rsid w:val="007307EC"/>
    <w:rsid w:val="00732821"/>
    <w:rsid w:val="00732895"/>
    <w:rsid w:val="007460DB"/>
    <w:rsid w:val="007535BB"/>
    <w:rsid w:val="007545CF"/>
    <w:rsid w:val="00760FD2"/>
    <w:rsid w:val="00764EC9"/>
    <w:rsid w:val="007741BC"/>
    <w:rsid w:val="00775340"/>
    <w:rsid w:val="00784065"/>
    <w:rsid w:val="007A4EF5"/>
    <w:rsid w:val="007B36A8"/>
    <w:rsid w:val="007B6A8E"/>
    <w:rsid w:val="007B72DE"/>
    <w:rsid w:val="007D3A88"/>
    <w:rsid w:val="007F6E74"/>
    <w:rsid w:val="00811379"/>
    <w:rsid w:val="00812F5A"/>
    <w:rsid w:val="0081357A"/>
    <w:rsid w:val="0081727C"/>
    <w:rsid w:val="0085034A"/>
    <w:rsid w:val="00862C86"/>
    <w:rsid w:val="008644CA"/>
    <w:rsid w:val="008664EE"/>
    <w:rsid w:val="008A4AC4"/>
    <w:rsid w:val="008A705B"/>
    <w:rsid w:val="008C0B91"/>
    <w:rsid w:val="008C4B8E"/>
    <w:rsid w:val="008D0C4A"/>
    <w:rsid w:val="008D2C92"/>
    <w:rsid w:val="008F6A50"/>
    <w:rsid w:val="0090199C"/>
    <w:rsid w:val="009068A0"/>
    <w:rsid w:val="00916FE8"/>
    <w:rsid w:val="00922B9C"/>
    <w:rsid w:val="00933061"/>
    <w:rsid w:val="00935AEB"/>
    <w:rsid w:val="009632A1"/>
    <w:rsid w:val="0096345B"/>
    <w:rsid w:val="00971648"/>
    <w:rsid w:val="0097592E"/>
    <w:rsid w:val="00975EB6"/>
    <w:rsid w:val="00982AD7"/>
    <w:rsid w:val="00994FA1"/>
    <w:rsid w:val="009A10BA"/>
    <w:rsid w:val="009B2877"/>
    <w:rsid w:val="009D48AE"/>
    <w:rsid w:val="009E56AA"/>
    <w:rsid w:val="00A02B93"/>
    <w:rsid w:val="00A05622"/>
    <w:rsid w:val="00A11E9A"/>
    <w:rsid w:val="00A329D2"/>
    <w:rsid w:val="00A85575"/>
    <w:rsid w:val="00A93078"/>
    <w:rsid w:val="00A9509F"/>
    <w:rsid w:val="00AA0F15"/>
    <w:rsid w:val="00AA3721"/>
    <w:rsid w:val="00AB4F45"/>
    <w:rsid w:val="00AB4FC5"/>
    <w:rsid w:val="00AB6839"/>
    <w:rsid w:val="00AC3233"/>
    <w:rsid w:val="00AC7E0E"/>
    <w:rsid w:val="00AD05A9"/>
    <w:rsid w:val="00AD3B04"/>
    <w:rsid w:val="00AE21E8"/>
    <w:rsid w:val="00AE2F01"/>
    <w:rsid w:val="00AE306E"/>
    <w:rsid w:val="00AE623F"/>
    <w:rsid w:val="00AF5D95"/>
    <w:rsid w:val="00B018CB"/>
    <w:rsid w:val="00B02FD4"/>
    <w:rsid w:val="00B54B09"/>
    <w:rsid w:val="00B6658E"/>
    <w:rsid w:val="00B715A8"/>
    <w:rsid w:val="00B86912"/>
    <w:rsid w:val="00B91B2C"/>
    <w:rsid w:val="00B94B1F"/>
    <w:rsid w:val="00BA1440"/>
    <w:rsid w:val="00BA3669"/>
    <w:rsid w:val="00BA4118"/>
    <w:rsid w:val="00BA632A"/>
    <w:rsid w:val="00BB0163"/>
    <w:rsid w:val="00BB2114"/>
    <w:rsid w:val="00BD3D65"/>
    <w:rsid w:val="00BD7BB6"/>
    <w:rsid w:val="00BE5D10"/>
    <w:rsid w:val="00BF210F"/>
    <w:rsid w:val="00C0684C"/>
    <w:rsid w:val="00C32021"/>
    <w:rsid w:val="00C35042"/>
    <w:rsid w:val="00C35896"/>
    <w:rsid w:val="00C561C8"/>
    <w:rsid w:val="00C6451D"/>
    <w:rsid w:val="00C81B2C"/>
    <w:rsid w:val="00C81C49"/>
    <w:rsid w:val="00C908BC"/>
    <w:rsid w:val="00CC13A6"/>
    <w:rsid w:val="00CC1E2D"/>
    <w:rsid w:val="00CC2DF7"/>
    <w:rsid w:val="00CD2FF9"/>
    <w:rsid w:val="00CD7556"/>
    <w:rsid w:val="00CE16E3"/>
    <w:rsid w:val="00CE3062"/>
    <w:rsid w:val="00CE4774"/>
    <w:rsid w:val="00CF1427"/>
    <w:rsid w:val="00CF5F00"/>
    <w:rsid w:val="00D230FC"/>
    <w:rsid w:val="00D379B0"/>
    <w:rsid w:val="00D57ED0"/>
    <w:rsid w:val="00DA0D01"/>
    <w:rsid w:val="00DA16C6"/>
    <w:rsid w:val="00DA34E2"/>
    <w:rsid w:val="00DA3BC1"/>
    <w:rsid w:val="00DA77FA"/>
    <w:rsid w:val="00DB13F8"/>
    <w:rsid w:val="00DC3094"/>
    <w:rsid w:val="00DD606D"/>
    <w:rsid w:val="00DE052C"/>
    <w:rsid w:val="00DE2488"/>
    <w:rsid w:val="00DE4BE5"/>
    <w:rsid w:val="00DF1A9D"/>
    <w:rsid w:val="00DF3533"/>
    <w:rsid w:val="00E126E5"/>
    <w:rsid w:val="00E15DAF"/>
    <w:rsid w:val="00E162B5"/>
    <w:rsid w:val="00E45814"/>
    <w:rsid w:val="00E54C96"/>
    <w:rsid w:val="00E62138"/>
    <w:rsid w:val="00E665D8"/>
    <w:rsid w:val="00EA4E94"/>
    <w:rsid w:val="00EA7F8C"/>
    <w:rsid w:val="00ED2347"/>
    <w:rsid w:val="00ED7DA2"/>
    <w:rsid w:val="00EE12BD"/>
    <w:rsid w:val="00EE46F1"/>
    <w:rsid w:val="00EF05E9"/>
    <w:rsid w:val="00EF5C4C"/>
    <w:rsid w:val="00EF6469"/>
    <w:rsid w:val="00EF7A34"/>
    <w:rsid w:val="00F04C46"/>
    <w:rsid w:val="00F133E7"/>
    <w:rsid w:val="00F17F93"/>
    <w:rsid w:val="00F22542"/>
    <w:rsid w:val="00F27A24"/>
    <w:rsid w:val="00F71EEE"/>
    <w:rsid w:val="00F7242F"/>
    <w:rsid w:val="00F85A26"/>
    <w:rsid w:val="00F92448"/>
    <w:rsid w:val="00FA35D1"/>
    <w:rsid w:val="00FB31EF"/>
    <w:rsid w:val="00FB65DB"/>
    <w:rsid w:val="00FC6AE8"/>
    <w:rsid w:val="00FE223B"/>
    <w:rsid w:val="00FF7583"/>
    <w:rsid w:val="05D0646A"/>
    <w:rsid w:val="12E361F3"/>
    <w:rsid w:val="132B3A96"/>
    <w:rsid w:val="1BFB3B1B"/>
    <w:rsid w:val="2CE6149F"/>
    <w:rsid w:val="36630DFF"/>
    <w:rsid w:val="55B36938"/>
    <w:rsid w:val="6F9E0B23"/>
    <w:rsid w:val="728E6D65"/>
    <w:rsid w:val="746B1A40"/>
    <w:rsid w:val="74B51902"/>
    <w:rsid w:val="76EE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rFonts w:ascii="Calibri" w:hAnsi="Calibri" w:eastAsia="宋体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unhideWhenUsed/>
    <w:qFormat/>
    <w:uiPriority w:val="99"/>
    <w:rPr>
      <w:color w:val="0563C1"/>
      <w:u w:val="single"/>
    </w:rPr>
  </w:style>
  <w:style w:type="character" w:customStyle="1" w:styleId="8">
    <w:name w:val="页眉 字符"/>
    <w:link w:val="3"/>
    <w:qFormat/>
    <w:uiPriority w:val="99"/>
    <w:rPr>
      <w:sz w:val="18"/>
      <w:szCs w:val="18"/>
    </w:rPr>
  </w:style>
  <w:style w:type="character" w:customStyle="1" w:styleId="9">
    <w:name w:val="页脚 字符"/>
    <w:link w:val="2"/>
    <w:qFormat/>
    <w:uiPriority w:val="99"/>
    <w:rPr>
      <w:sz w:val="18"/>
      <w:szCs w:val="18"/>
    </w:rPr>
  </w:style>
  <w:style w:type="character" w:customStyle="1" w:styleId="10">
    <w:name w:val="_Style 9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9"/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96</Words>
  <Characters>549</Characters>
  <Lines>4</Lines>
  <Paragraphs>1</Paragraphs>
  <TotalTime>6</TotalTime>
  <ScaleCrop>false</ScaleCrop>
  <LinksUpToDate>false</LinksUpToDate>
  <CharactersWithSpaces>644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2025-06-05T14:52:00Z</dcterms:created>
  <dc:creator>叶 璐</dc:creator>
  <cp:lastModifiedBy>陆溪</cp:lastModifiedBy>
  <cp:lastPrinted>2024-11-04T11:56:00Z</cp:lastPrinted>
  <dcterms:modified xsi:type="dcterms:W3CDTF">2025-06-06T06:22:05Z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3E8EC1C7488843DEAD8F41D1F2A7E23B</vt:lpwstr>
  </property>
</Properties>
</file>