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BFA" w:rsidRDefault="009E6BFA" w:rsidP="009E6BFA">
      <w:pPr>
        <w:rPr>
          <w:b/>
          <w:color w:val="1F497D"/>
          <w:lang w:val="en-US"/>
        </w:rPr>
      </w:pPr>
      <w:r>
        <w:rPr>
          <w:rFonts w:hint="eastAsia"/>
          <w:b/>
          <w:color w:val="1F497D"/>
          <w:lang w:val="en-US"/>
        </w:rPr>
        <w:t>英国大使馆文化教育处与南京航空航天大学合作项目</w:t>
      </w:r>
    </w:p>
    <w:p w:rsidR="009E6BFA" w:rsidRDefault="009E6BFA" w:rsidP="009E6BFA">
      <w:pPr>
        <w:jc w:val="center"/>
        <w:rPr>
          <w:b/>
          <w:color w:val="1F497D"/>
          <w:sz w:val="44"/>
          <w:szCs w:val="44"/>
          <w:lang w:val="en-US"/>
        </w:rPr>
      </w:pPr>
      <w:r w:rsidRPr="009E6BFA">
        <w:rPr>
          <w:rFonts w:hint="eastAsia"/>
          <w:b/>
          <w:color w:val="1F497D"/>
          <w:sz w:val="44"/>
          <w:szCs w:val="44"/>
          <w:lang w:val="en-US"/>
        </w:rPr>
        <w:t>研究人员国际沟通力提升项目</w:t>
      </w:r>
    </w:p>
    <w:p w:rsidR="009E6BFA" w:rsidRPr="009E6BFA" w:rsidRDefault="009E6BFA" w:rsidP="009E6BFA">
      <w:pPr>
        <w:pStyle w:val="a3"/>
        <w:numPr>
          <w:ilvl w:val="0"/>
          <w:numId w:val="6"/>
        </w:numPr>
        <w:rPr>
          <w:b/>
          <w:color w:val="1F497D"/>
          <w:lang w:val="en-US"/>
        </w:rPr>
      </w:pPr>
      <w:r w:rsidRPr="009E6BFA">
        <w:rPr>
          <w:rFonts w:hint="eastAsia"/>
          <w:b/>
          <w:color w:val="1F497D"/>
          <w:lang w:val="en-US"/>
        </w:rPr>
        <w:t>项目简介（见附件）</w:t>
      </w:r>
    </w:p>
    <w:p w:rsidR="007E00D9" w:rsidRPr="009E6BFA" w:rsidRDefault="007E00D9" w:rsidP="007E00D9">
      <w:pPr>
        <w:pStyle w:val="a3"/>
        <w:numPr>
          <w:ilvl w:val="0"/>
          <w:numId w:val="6"/>
        </w:numPr>
        <w:jc w:val="both"/>
        <w:rPr>
          <w:rFonts w:ascii="Calibri" w:hAnsi="Calibri" w:cs="Calibri"/>
          <w:color w:val="1F497D"/>
        </w:rPr>
      </w:pPr>
      <w:r w:rsidRPr="009E6BFA">
        <w:rPr>
          <w:rFonts w:hint="eastAsia"/>
          <w:b/>
          <w:color w:val="1F497D"/>
          <w:lang w:val="en-US"/>
        </w:rPr>
        <w:t>学员</w:t>
      </w:r>
      <w:r w:rsidRPr="009E6BFA">
        <w:rPr>
          <w:rFonts w:ascii="Calibri" w:hAnsi="Calibri" w:cs="Calibri" w:hint="eastAsia"/>
          <w:color w:val="1F497D"/>
        </w:rPr>
        <w:t>遴选标准</w:t>
      </w:r>
    </w:p>
    <w:p w:rsidR="009E6BFA" w:rsidRPr="009E6BFA" w:rsidRDefault="009E6BFA" w:rsidP="009E6BFA">
      <w:pPr>
        <w:pStyle w:val="a3"/>
        <w:numPr>
          <w:ilvl w:val="0"/>
          <w:numId w:val="4"/>
        </w:numPr>
        <w:rPr>
          <w:rFonts w:ascii="Calibri" w:hAnsi="Calibri" w:cs="Calibri"/>
          <w:color w:val="1F497D"/>
        </w:rPr>
      </w:pPr>
      <w:r w:rsidRPr="009E6BFA">
        <w:rPr>
          <w:rFonts w:ascii="Calibri" w:hAnsi="Calibri" w:cs="Calibri" w:hint="eastAsia"/>
          <w:color w:val="1F497D"/>
        </w:rPr>
        <w:t>人数及研究领域：学员需具有希望进一步提升国际沟通能力的需求。每场工作坊的学员人数不超过</w:t>
      </w:r>
      <w:r w:rsidRPr="009E6BFA">
        <w:rPr>
          <w:rFonts w:ascii="Calibri" w:hAnsi="Calibri" w:cs="Calibri" w:hint="eastAsia"/>
          <w:b/>
          <w:color w:val="1F497D"/>
        </w:rPr>
        <w:t>20</w:t>
      </w:r>
      <w:r w:rsidRPr="009E6BFA">
        <w:rPr>
          <w:rFonts w:ascii="Calibri" w:hAnsi="Calibri" w:cs="Calibri" w:hint="eastAsia"/>
          <w:b/>
          <w:color w:val="1F497D"/>
        </w:rPr>
        <w:t>人</w:t>
      </w:r>
      <w:r w:rsidRPr="009E6BFA">
        <w:rPr>
          <w:rFonts w:ascii="Calibri" w:hAnsi="Calibri" w:cs="Calibri" w:hint="eastAsia"/>
          <w:color w:val="1F497D"/>
        </w:rPr>
        <w:t xml:space="preserve">, </w:t>
      </w:r>
      <w:r w:rsidRPr="009E6BFA">
        <w:rPr>
          <w:rFonts w:ascii="Calibri" w:hAnsi="Calibri" w:cs="Calibri" w:hint="eastAsia"/>
          <w:color w:val="1F497D"/>
        </w:rPr>
        <w:t>需来自以下领域：</w:t>
      </w:r>
    </w:p>
    <w:p w:rsidR="009E6BFA" w:rsidRPr="009E6BFA" w:rsidRDefault="009E6BFA" w:rsidP="009E6BFA">
      <w:pPr>
        <w:pStyle w:val="a3"/>
        <w:numPr>
          <w:ilvl w:val="0"/>
          <w:numId w:val="3"/>
        </w:numPr>
        <w:rPr>
          <w:rFonts w:ascii="Calibri" w:hAnsi="Calibri" w:cs="Calibri"/>
          <w:color w:val="1F497D"/>
        </w:rPr>
      </w:pPr>
      <w:r w:rsidRPr="009E6BFA">
        <w:rPr>
          <w:rFonts w:ascii="Calibri" w:hAnsi="Calibri" w:cs="Calibri" w:hint="eastAsia"/>
          <w:color w:val="1F497D"/>
        </w:rPr>
        <w:t>健康</w:t>
      </w:r>
      <w:r w:rsidRPr="009E6BFA">
        <w:rPr>
          <w:rFonts w:ascii="Calibri" w:hAnsi="Calibri" w:cs="Calibri" w:hint="eastAsia"/>
          <w:color w:val="1F497D"/>
        </w:rPr>
        <w:t>/</w:t>
      </w:r>
      <w:r w:rsidRPr="009E6BFA">
        <w:rPr>
          <w:rFonts w:ascii="Calibri" w:hAnsi="Calibri" w:cs="Calibri" w:hint="eastAsia"/>
          <w:color w:val="1F497D"/>
        </w:rPr>
        <w:t>生命科学</w:t>
      </w:r>
    </w:p>
    <w:p w:rsidR="009E6BFA" w:rsidRPr="009E6BFA" w:rsidRDefault="009E6BFA" w:rsidP="009E6BFA">
      <w:pPr>
        <w:pStyle w:val="a3"/>
        <w:numPr>
          <w:ilvl w:val="0"/>
          <w:numId w:val="3"/>
        </w:numPr>
        <w:rPr>
          <w:rFonts w:ascii="Calibri" w:hAnsi="Calibri" w:cs="Calibri"/>
          <w:color w:val="1F497D"/>
        </w:rPr>
      </w:pPr>
      <w:r w:rsidRPr="009E6BFA">
        <w:rPr>
          <w:rFonts w:ascii="Calibri" w:hAnsi="Calibri" w:cs="Calibri" w:hint="eastAsia"/>
          <w:color w:val="1F497D"/>
        </w:rPr>
        <w:t>环境技术</w:t>
      </w:r>
    </w:p>
    <w:p w:rsidR="009E6BFA" w:rsidRPr="009E6BFA" w:rsidRDefault="009E6BFA" w:rsidP="009E6BFA">
      <w:pPr>
        <w:pStyle w:val="a3"/>
        <w:numPr>
          <w:ilvl w:val="0"/>
          <w:numId w:val="3"/>
        </w:numPr>
        <w:rPr>
          <w:rFonts w:ascii="Calibri" w:hAnsi="Calibri" w:cs="Calibri"/>
          <w:color w:val="1F497D"/>
        </w:rPr>
      </w:pPr>
      <w:r w:rsidRPr="009E6BFA">
        <w:rPr>
          <w:rFonts w:ascii="Calibri" w:hAnsi="Calibri" w:cs="Calibri" w:hint="eastAsia"/>
          <w:color w:val="1F497D"/>
        </w:rPr>
        <w:t>食物与水安全</w:t>
      </w:r>
    </w:p>
    <w:p w:rsidR="009E6BFA" w:rsidRPr="009E6BFA" w:rsidRDefault="009E6BFA" w:rsidP="009E6BFA">
      <w:pPr>
        <w:pStyle w:val="a3"/>
        <w:numPr>
          <w:ilvl w:val="0"/>
          <w:numId w:val="3"/>
        </w:numPr>
        <w:rPr>
          <w:rFonts w:ascii="Calibri" w:hAnsi="Calibri" w:cs="Calibri"/>
          <w:color w:val="1F497D"/>
        </w:rPr>
      </w:pPr>
      <w:r w:rsidRPr="009E6BFA">
        <w:rPr>
          <w:rFonts w:ascii="Calibri" w:hAnsi="Calibri" w:cs="Calibri" w:hint="eastAsia"/>
          <w:color w:val="1F497D"/>
        </w:rPr>
        <w:t>能源</w:t>
      </w:r>
    </w:p>
    <w:p w:rsidR="009E6BFA" w:rsidRPr="009E6BFA" w:rsidRDefault="009E6BFA" w:rsidP="009E6BFA">
      <w:pPr>
        <w:pStyle w:val="a3"/>
        <w:numPr>
          <w:ilvl w:val="0"/>
          <w:numId w:val="3"/>
        </w:numPr>
        <w:rPr>
          <w:rFonts w:ascii="Calibri" w:hAnsi="Calibri" w:cs="Calibri"/>
          <w:color w:val="1F497D"/>
        </w:rPr>
      </w:pPr>
      <w:r w:rsidRPr="009E6BFA">
        <w:rPr>
          <w:rFonts w:ascii="Calibri" w:hAnsi="Calibri" w:cs="Calibri" w:hint="eastAsia"/>
          <w:color w:val="1F497D"/>
        </w:rPr>
        <w:t>城镇化</w:t>
      </w:r>
    </w:p>
    <w:p w:rsidR="009E6BFA" w:rsidRDefault="009E6BFA" w:rsidP="009E6BFA">
      <w:pPr>
        <w:pStyle w:val="a3"/>
        <w:numPr>
          <w:ilvl w:val="0"/>
          <w:numId w:val="3"/>
        </w:numPr>
        <w:rPr>
          <w:rFonts w:ascii="Calibri" w:hAnsi="Calibri" w:cs="Calibri"/>
          <w:color w:val="1F497D"/>
        </w:rPr>
      </w:pPr>
      <w:r w:rsidRPr="009E6BFA">
        <w:rPr>
          <w:rFonts w:ascii="Calibri" w:hAnsi="Calibri" w:cs="Calibri" w:hint="eastAsia"/>
          <w:color w:val="1F497D"/>
        </w:rPr>
        <w:t>教育与创意经济</w:t>
      </w:r>
    </w:p>
    <w:p w:rsidR="009E6BFA" w:rsidRPr="00071C25" w:rsidRDefault="009E6BFA" w:rsidP="00071C25">
      <w:pPr>
        <w:ind w:left="360"/>
        <w:rPr>
          <w:rFonts w:ascii="Calibri" w:hAnsi="Calibri" w:cs="Calibri"/>
          <w:color w:val="1F497D"/>
          <w:sz w:val="24"/>
          <w:szCs w:val="24"/>
        </w:rPr>
      </w:pPr>
      <w:r w:rsidRPr="00071C25">
        <w:rPr>
          <w:rFonts w:ascii="Calibri" w:hAnsi="Calibri" w:cs="Calibri" w:hint="eastAsia"/>
          <w:color w:val="1F497D"/>
        </w:rPr>
        <w:t>其他研究领域教师</w:t>
      </w:r>
      <w:r w:rsidR="0098129C" w:rsidRPr="00071C25">
        <w:rPr>
          <w:rFonts w:ascii="Calibri" w:hAnsi="Calibri" w:cs="Calibri" w:hint="eastAsia"/>
          <w:color w:val="1F497D"/>
        </w:rPr>
        <w:t>也可</w:t>
      </w:r>
      <w:r w:rsidRPr="00071C25">
        <w:rPr>
          <w:rFonts w:ascii="Calibri" w:hAnsi="Calibri" w:cs="Calibri" w:hint="eastAsia"/>
          <w:color w:val="1F497D"/>
        </w:rPr>
        <w:t>报名，但会优</w:t>
      </w:r>
      <w:r w:rsidR="00F97A50">
        <w:rPr>
          <w:rFonts w:ascii="Calibri" w:hAnsi="Calibri" w:cs="Calibri" w:hint="eastAsia"/>
          <w:color w:val="1F497D"/>
        </w:rPr>
        <w:t>先</w:t>
      </w:r>
      <w:r w:rsidRPr="00071C25">
        <w:rPr>
          <w:rFonts w:ascii="Calibri" w:hAnsi="Calibri" w:cs="Calibri" w:hint="eastAsia"/>
          <w:color w:val="1F497D"/>
        </w:rPr>
        <w:t>选</w:t>
      </w:r>
      <w:r w:rsidR="0098129C">
        <w:rPr>
          <w:rFonts w:ascii="Calibri" w:hAnsi="Calibri" w:cs="Calibri" w:hint="eastAsia"/>
          <w:color w:val="1F497D"/>
          <w:lang w:val="en-US"/>
        </w:rPr>
        <w:t>拔</w:t>
      </w:r>
      <w:r w:rsidRPr="00071C25">
        <w:rPr>
          <w:rFonts w:ascii="Calibri" w:hAnsi="Calibri" w:cs="Calibri" w:hint="eastAsia"/>
          <w:color w:val="1F497D"/>
        </w:rPr>
        <w:t>上述领域教师。</w:t>
      </w:r>
    </w:p>
    <w:p w:rsidR="009E6BFA" w:rsidRPr="009E6BFA" w:rsidRDefault="009E6BFA" w:rsidP="009E6BFA">
      <w:pPr>
        <w:pStyle w:val="a3"/>
        <w:numPr>
          <w:ilvl w:val="0"/>
          <w:numId w:val="4"/>
        </w:numPr>
        <w:rPr>
          <w:rFonts w:ascii="Calibri" w:hAnsi="Calibri" w:cs="Calibri"/>
          <w:color w:val="1F497D"/>
        </w:rPr>
      </w:pPr>
      <w:r w:rsidRPr="009E6BFA">
        <w:rPr>
          <w:rFonts w:ascii="Calibri" w:hAnsi="Calibri" w:cs="Calibri" w:hint="eastAsia"/>
          <w:color w:val="1F497D"/>
        </w:rPr>
        <w:t>语言能力</w:t>
      </w:r>
    </w:p>
    <w:p w:rsidR="009E6BFA" w:rsidRPr="00F64D5C" w:rsidRDefault="009E6BFA" w:rsidP="00071C25">
      <w:pPr>
        <w:ind w:firstLineChars="200" w:firstLine="440"/>
        <w:rPr>
          <w:rFonts w:ascii="Calibri" w:hAnsi="Calibri" w:cs="Calibri"/>
          <w:color w:val="1F497D"/>
        </w:rPr>
      </w:pPr>
      <w:r>
        <w:rPr>
          <w:rFonts w:ascii="Calibri" w:hAnsi="Calibri" w:cs="Calibri" w:hint="eastAsia"/>
          <w:color w:val="1F497D"/>
        </w:rPr>
        <w:t>此课程为外籍培训师全英语授课，互动性较强。</w:t>
      </w:r>
      <w:r w:rsidRPr="00F64D5C">
        <w:rPr>
          <w:rFonts w:ascii="Calibri" w:hAnsi="Calibri" w:cs="Calibri" w:hint="eastAsia"/>
          <w:color w:val="1F497D"/>
        </w:rPr>
        <w:t>学员需具备中等以及以上英语语言能力（达到</w:t>
      </w:r>
      <w:r w:rsidRPr="00F64D5C">
        <w:rPr>
          <w:rFonts w:ascii="Calibri" w:hAnsi="Calibri" w:cs="Calibri" w:hint="eastAsia"/>
          <w:color w:val="1F497D"/>
        </w:rPr>
        <w:t>B2</w:t>
      </w:r>
      <w:r w:rsidRPr="00F64D5C">
        <w:rPr>
          <w:rFonts w:ascii="Calibri" w:hAnsi="Calibri" w:cs="Calibri" w:hint="eastAsia"/>
          <w:color w:val="1F497D"/>
        </w:rPr>
        <w:t>或者相当于雅思成绩</w:t>
      </w:r>
      <w:r w:rsidRPr="00F64D5C">
        <w:rPr>
          <w:rFonts w:ascii="Calibri" w:hAnsi="Calibri" w:cs="Calibri" w:hint="eastAsia"/>
          <w:color w:val="1F497D"/>
        </w:rPr>
        <w:t>6</w:t>
      </w:r>
      <w:r w:rsidRPr="00F64D5C">
        <w:rPr>
          <w:rFonts w:ascii="Calibri" w:hAnsi="Calibri" w:cs="Calibri" w:hint="eastAsia"/>
          <w:color w:val="1F497D"/>
        </w:rPr>
        <w:t>分</w:t>
      </w:r>
      <w:r w:rsidRPr="00F64D5C">
        <w:rPr>
          <w:rFonts w:ascii="Calibri" w:hAnsi="Calibri" w:cs="Calibri" w:hint="eastAsia"/>
          <w:color w:val="1F497D"/>
        </w:rPr>
        <w:t>)</w:t>
      </w:r>
      <w:r>
        <w:rPr>
          <w:rFonts w:ascii="Calibri" w:hAnsi="Calibri" w:cs="Calibri" w:hint="eastAsia"/>
          <w:color w:val="1F497D"/>
        </w:rPr>
        <w:t>，尤其需具备良好的听说能力（建议在遴选阶段组织面试或电话面试考察候选人英语听说能力），以确保培训顺利进行、达到理想效果。</w:t>
      </w:r>
    </w:p>
    <w:p w:rsidR="009E6BFA" w:rsidRPr="007E00D9" w:rsidRDefault="009E6BFA" w:rsidP="007E00D9">
      <w:pPr>
        <w:pStyle w:val="a3"/>
        <w:numPr>
          <w:ilvl w:val="0"/>
          <w:numId w:val="6"/>
        </w:numPr>
        <w:rPr>
          <w:b/>
          <w:color w:val="1F497D"/>
          <w:lang w:val="en-US"/>
        </w:rPr>
      </w:pPr>
      <w:r w:rsidRPr="007E00D9">
        <w:rPr>
          <w:rFonts w:hint="eastAsia"/>
          <w:b/>
          <w:color w:val="1F497D"/>
          <w:lang w:val="en-US"/>
        </w:rPr>
        <w:t>学员准备：</w:t>
      </w:r>
    </w:p>
    <w:p w:rsidR="009E6BFA" w:rsidRDefault="007E00D9" w:rsidP="007E00D9">
      <w:pPr>
        <w:pStyle w:val="a3"/>
        <w:ind w:left="567"/>
        <w:rPr>
          <w:rFonts w:ascii="Calibri" w:hAnsi="Calibri" w:cs="Calibri"/>
          <w:color w:val="1F497D"/>
          <w:sz w:val="22"/>
          <w:szCs w:val="22"/>
        </w:rPr>
      </w:pPr>
      <w:r>
        <w:rPr>
          <w:rFonts w:ascii="Calibri" w:hAnsi="Calibri" w:cs="Calibri" w:hint="eastAsia"/>
          <w:color w:val="1F497D"/>
          <w:sz w:val="22"/>
          <w:szCs w:val="22"/>
          <w:lang w:val="en-US"/>
        </w:rPr>
        <w:t>1</w:t>
      </w:r>
      <w:r>
        <w:rPr>
          <w:rFonts w:ascii="Calibri" w:hAnsi="Calibri" w:cs="Calibri" w:hint="eastAsia"/>
          <w:color w:val="1F497D"/>
          <w:sz w:val="22"/>
          <w:szCs w:val="22"/>
          <w:lang w:val="en-US"/>
        </w:rPr>
        <w:t>、</w:t>
      </w:r>
      <w:r w:rsidR="009E6BFA" w:rsidRPr="00C1388F">
        <w:rPr>
          <w:rFonts w:ascii="Calibri" w:hAnsi="Calibri" w:cs="Calibri" w:hint="eastAsia"/>
          <w:color w:val="1F497D"/>
          <w:sz w:val="22"/>
          <w:szCs w:val="22"/>
        </w:rPr>
        <w:t>每天准时参与培训，不迟到不请假，如有特殊紧急情况需提前与</w:t>
      </w:r>
      <w:r w:rsidR="009E6BFA">
        <w:rPr>
          <w:rFonts w:ascii="Calibri" w:hAnsi="Calibri" w:cs="Calibri" w:hint="eastAsia"/>
          <w:color w:val="1F497D"/>
          <w:sz w:val="22"/>
          <w:szCs w:val="22"/>
        </w:rPr>
        <w:t>承办单位</w:t>
      </w:r>
      <w:r w:rsidR="009E6BFA" w:rsidRPr="00C1388F">
        <w:rPr>
          <w:rFonts w:ascii="Calibri" w:hAnsi="Calibri" w:cs="Calibri" w:hint="eastAsia"/>
          <w:color w:val="1F497D"/>
          <w:sz w:val="22"/>
          <w:szCs w:val="22"/>
        </w:rPr>
        <w:t>请假</w:t>
      </w:r>
      <w:r w:rsidR="009E6BFA">
        <w:rPr>
          <w:rFonts w:ascii="Calibri" w:hAnsi="Calibri" w:cs="Calibri" w:hint="eastAsia"/>
          <w:color w:val="1F497D"/>
          <w:sz w:val="22"/>
          <w:szCs w:val="22"/>
        </w:rPr>
        <w:t>；</w:t>
      </w:r>
    </w:p>
    <w:p w:rsidR="009E6BFA" w:rsidRDefault="007E00D9" w:rsidP="007E00D9">
      <w:pPr>
        <w:pStyle w:val="a3"/>
        <w:ind w:left="567"/>
        <w:rPr>
          <w:rFonts w:ascii="Calibri" w:hAnsi="Calibri" w:cs="Calibri"/>
          <w:color w:val="1F497D"/>
          <w:sz w:val="22"/>
          <w:szCs w:val="22"/>
        </w:rPr>
      </w:pPr>
      <w:r>
        <w:rPr>
          <w:rFonts w:ascii="Calibri" w:hAnsi="Calibri" w:cs="Calibri" w:hint="eastAsia"/>
          <w:color w:val="1F497D"/>
          <w:sz w:val="22"/>
          <w:szCs w:val="22"/>
        </w:rPr>
        <w:t>2</w:t>
      </w:r>
      <w:r>
        <w:rPr>
          <w:rFonts w:ascii="Calibri" w:hAnsi="Calibri" w:cs="Calibri" w:hint="eastAsia"/>
          <w:color w:val="1F497D"/>
          <w:sz w:val="22"/>
          <w:szCs w:val="22"/>
        </w:rPr>
        <w:t>、</w:t>
      </w:r>
      <w:r w:rsidR="009E6BFA">
        <w:rPr>
          <w:rFonts w:ascii="Calibri" w:hAnsi="Calibri" w:cs="Calibri" w:hint="eastAsia"/>
          <w:color w:val="1F497D"/>
          <w:sz w:val="22"/>
          <w:szCs w:val="22"/>
        </w:rPr>
        <w:t>培训课程日程紧凑（</w:t>
      </w:r>
      <w:r w:rsidR="009E6BFA">
        <w:rPr>
          <w:rFonts w:ascii="Calibri" w:hAnsi="Calibri" w:cs="Calibri" w:hint="eastAsia"/>
          <w:color w:val="1F497D"/>
          <w:sz w:val="22"/>
          <w:szCs w:val="22"/>
        </w:rPr>
        <w:t>9</w:t>
      </w:r>
      <w:r w:rsidR="009E6BFA">
        <w:rPr>
          <w:rFonts w:ascii="Calibri" w:hAnsi="Calibri" w:cs="Calibri" w:hint="eastAsia"/>
          <w:color w:val="1F497D"/>
          <w:sz w:val="22"/>
          <w:szCs w:val="22"/>
        </w:rPr>
        <w:t>：</w:t>
      </w:r>
      <w:r w:rsidR="009E6BFA">
        <w:rPr>
          <w:rFonts w:ascii="Calibri" w:hAnsi="Calibri" w:cs="Calibri" w:hint="eastAsia"/>
          <w:color w:val="1F497D"/>
          <w:sz w:val="22"/>
          <w:szCs w:val="22"/>
        </w:rPr>
        <w:t>00-17</w:t>
      </w:r>
      <w:r w:rsidR="009E6BFA">
        <w:rPr>
          <w:rFonts w:ascii="Calibri" w:hAnsi="Calibri" w:cs="Calibri" w:hint="eastAsia"/>
          <w:color w:val="1F497D"/>
          <w:sz w:val="22"/>
          <w:szCs w:val="22"/>
        </w:rPr>
        <w:t>：</w:t>
      </w:r>
      <w:r w:rsidR="009E6BFA">
        <w:rPr>
          <w:rFonts w:ascii="Calibri" w:hAnsi="Calibri" w:cs="Calibri" w:hint="eastAsia"/>
          <w:color w:val="1F497D"/>
          <w:sz w:val="22"/>
          <w:szCs w:val="22"/>
        </w:rPr>
        <w:t>00</w:t>
      </w:r>
      <w:r w:rsidR="009E6BFA">
        <w:rPr>
          <w:rFonts w:ascii="Calibri" w:hAnsi="Calibri" w:cs="Calibri" w:hint="eastAsia"/>
          <w:color w:val="1F497D"/>
          <w:sz w:val="22"/>
          <w:szCs w:val="22"/>
        </w:rPr>
        <w:t>，中午</w:t>
      </w:r>
      <w:r w:rsidR="009E6BFA">
        <w:rPr>
          <w:rFonts w:ascii="Calibri" w:hAnsi="Calibri" w:cs="Calibri" w:hint="eastAsia"/>
          <w:color w:val="1F497D"/>
          <w:sz w:val="22"/>
          <w:szCs w:val="22"/>
        </w:rPr>
        <w:t>1</w:t>
      </w:r>
      <w:r w:rsidR="009E6BFA">
        <w:rPr>
          <w:rFonts w:ascii="Calibri" w:hAnsi="Calibri" w:cs="Calibri" w:hint="eastAsia"/>
          <w:color w:val="1F497D"/>
          <w:sz w:val="22"/>
          <w:szCs w:val="22"/>
        </w:rPr>
        <w:t>小时午饭时间），互动性强，需做好心理准备，可参考课程表：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119"/>
        <w:gridCol w:w="1559"/>
      </w:tblGrid>
      <w:tr w:rsidR="009E6BFA" w:rsidTr="007E00D9">
        <w:trPr>
          <w:jc w:val="center"/>
        </w:trPr>
        <w:tc>
          <w:tcPr>
            <w:tcW w:w="2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BFA" w:rsidRDefault="009E6BFA" w:rsidP="007E00D9">
            <w:pPr>
              <w:jc w:val="center"/>
              <w:rPr>
                <w:rFonts w:ascii="Arial" w:eastAsia="宋体" w:hAnsi="Arial" w:cs="Arial"/>
                <w:b/>
                <w:bCs/>
                <w:lang w:val="en-US"/>
              </w:rPr>
            </w:pPr>
            <w:r>
              <w:rPr>
                <w:rFonts w:ascii="宋体" w:hAnsi="宋体" w:hint="eastAsia"/>
                <w:b/>
                <w:bCs/>
              </w:rPr>
              <w:t>时间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BFA" w:rsidRDefault="009E6BFA" w:rsidP="007E00D9">
            <w:pPr>
              <w:jc w:val="center"/>
              <w:rPr>
                <w:rFonts w:ascii="Arial" w:eastAsia="宋体" w:hAnsi="Arial" w:cs="Arial"/>
                <w:b/>
                <w:bCs/>
                <w:lang w:val="en-US"/>
              </w:rPr>
            </w:pPr>
            <w:r>
              <w:rPr>
                <w:rFonts w:ascii="宋体" w:hAnsi="宋体" w:hint="eastAsia"/>
                <w:b/>
                <w:bCs/>
              </w:rPr>
              <w:t>活动</w:t>
            </w:r>
            <w:r>
              <w:rPr>
                <w:rFonts w:ascii="Arial" w:hAnsi="Arial" w:cs="Arial"/>
                <w:b/>
                <w:bCs/>
                <w:lang w:val="en-US"/>
              </w:rPr>
              <w:t>/</w:t>
            </w:r>
            <w:r>
              <w:rPr>
                <w:rFonts w:ascii="宋体" w:hAnsi="宋体" w:hint="eastAsia"/>
                <w:b/>
                <w:bCs/>
              </w:rPr>
              <w:t>课程</w:t>
            </w:r>
          </w:p>
        </w:tc>
      </w:tr>
      <w:tr w:rsidR="009E6BFA" w:rsidTr="007E00D9">
        <w:trPr>
          <w:jc w:val="center"/>
        </w:trPr>
        <w:tc>
          <w:tcPr>
            <w:tcW w:w="2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BFA" w:rsidRDefault="009E6BFA" w:rsidP="007E00D9">
            <w:pPr>
              <w:rPr>
                <w:rFonts w:ascii="Arial" w:eastAsia="宋体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09:00 – 10:30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BFA" w:rsidRDefault="009E6BFA" w:rsidP="007E00D9">
            <w:pPr>
              <w:rPr>
                <w:rFonts w:ascii="Arial" w:eastAsia="宋体" w:hAnsi="Arial" w:cs="Arial"/>
                <w:lang w:val="en-US"/>
              </w:rPr>
            </w:pPr>
            <w:r>
              <w:rPr>
                <w:rFonts w:ascii="宋体" w:hAnsi="宋体" w:hint="eastAsia"/>
              </w:rPr>
              <w:t>课程</w:t>
            </w:r>
          </w:p>
        </w:tc>
      </w:tr>
      <w:tr w:rsidR="009E6BFA" w:rsidTr="007E00D9">
        <w:trPr>
          <w:jc w:val="center"/>
        </w:trPr>
        <w:tc>
          <w:tcPr>
            <w:tcW w:w="2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BFA" w:rsidRDefault="009E6BFA" w:rsidP="007E00D9">
            <w:pPr>
              <w:rPr>
                <w:rFonts w:ascii="Arial" w:eastAsia="宋体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10:30 – 10:45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BFA" w:rsidRDefault="009E6BFA" w:rsidP="007E00D9">
            <w:pPr>
              <w:rPr>
                <w:rFonts w:ascii="Arial" w:eastAsia="宋体" w:hAnsi="Arial" w:cs="Arial"/>
                <w:lang w:val="en-US"/>
              </w:rPr>
            </w:pPr>
            <w:r>
              <w:rPr>
                <w:rFonts w:ascii="宋体" w:hAnsi="宋体" w:hint="eastAsia"/>
              </w:rPr>
              <w:t>茶歇</w:t>
            </w:r>
          </w:p>
        </w:tc>
      </w:tr>
      <w:tr w:rsidR="009E6BFA" w:rsidTr="007E00D9">
        <w:trPr>
          <w:jc w:val="center"/>
        </w:trPr>
        <w:tc>
          <w:tcPr>
            <w:tcW w:w="2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BFA" w:rsidRDefault="009E6BFA" w:rsidP="007E00D9">
            <w:pPr>
              <w:rPr>
                <w:rFonts w:ascii="Arial" w:eastAsia="宋体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10:45 – 12:30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BFA" w:rsidRDefault="009E6BFA" w:rsidP="007E00D9">
            <w:pPr>
              <w:rPr>
                <w:rFonts w:ascii="Arial" w:eastAsia="宋体" w:hAnsi="Arial" w:cs="Arial"/>
                <w:lang w:val="en-US"/>
              </w:rPr>
            </w:pPr>
            <w:r>
              <w:rPr>
                <w:rFonts w:ascii="宋体" w:hAnsi="宋体" w:hint="eastAsia"/>
              </w:rPr>
              <w:t>课程</w:t>
            </w:r>
          </w:p>
        </w:tc>
      </w:tr>
      <w:tr w:rsidR="009E6BFA" w:rsidTr="007E00D9">
        <w:trPr>
          <w:jc w:val="center"/>
        </w:trPr>
        <w:tc>
          <w:tcPr>
            <w:tcW w:w="2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BFA" w:rsidRDefault="009E6BFA" w:rsidP="007E00D9">
            <w:pPr>
              <w:rPr>
                <w:rFonts w:ascii="Arial" w:eastAsia="宋体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12:30 – 13:30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BFA" w:rsidRDefault="009E6BFA" w:rsidP="007E00D9">
            <w:pPr>
              <w:rPr>
                <w:rFonts w:ascii="Arial" w:eastAsia="宋体" w:hAnsi="Arial" w:cs="Arial"/>
                <w:lang w:val="en-US"/>
              </w:rPr>
            </w:pPr>
            <w:r>
              <w:rPr>
                <w:rFonts w:ascii="宋体" w:hAnsi="宋体" w:hint="eastAsia"/>
              </w:rPr>
              <w:t>午餐</w:t>
            </w:r>
          </w:p>
        </w:tc>
      </w:tr>
      <w:tr w:rsidR="009E6BFA" w:rsidTr="007E00D9">
        <w:trPr>
          <w:jc w:val="center"/>
        </w:trPr>
        <w:tc>
          <w:tcPr>
            <w:tcW w:w="2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BFA" w:rsidRDefault="009E6BFA" w:rsidP="007E00D9">
            <w:pPr>
              <w:rPr>
                <w:rFonts w:ascii="Arial" w:eastAsia="宋体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13:30 – 15:30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BFA" w:rsidRDefault="009E6BFA" w:rsidP="007E00D9">
            <w:pPr>
              <w:rPr>
                <w:rFonts w:ascii="Arial" w:eastAsia="宋体" w:hAnsi="Arial" w:cs="Arial"/>
                <w:lang w:val="en-US"/>
              </w:rPr>
            </w:pPr>
            <w:r>
              <w:rPr>
                <w:rFonts w:ascii="宋体" w:hAnsi="宋体" w:hint="eastAsia"/>
              </w:rPr>
              <w:t>课程</w:t>
            </w:r>
          </w:p>
        </w:tc>
      </w:tr>
      <w:tr w:rsidR="009E6BFA" w:rsidTr="007E00D9">
        <w:trPr>
          <w:jc w:val="center"/>
        </w:trPr>
        <w:tc>
          <w:tcPr>
            <w:tcW w:w="2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BFA" w:rsidRDefault="009E6BFA" w:rsidP="007E00D9">
            <w:pPr>
              <w:rPr>
                <w:rFonts w:ascii="Arial" w:eastAsia="宋体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15:30 – 15:45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BFA" w:rsidRDefault="009E6BFA" w:rsidP="007E00D9">
            <w:pPr>
              <w:rPr>
                <w:rFonts w:ascii="Arial" w:eastAsia="宋体" w:hAnsi="Arial" w:cs="Arial"/>
                <w:lang w:val="en-US"/>
              </w:rPr>
            </w:pPr>
            <w:r>
              <w:rPr>
                <w:rFonts w:ascii="宋体" w:hAnsi="宋体" w:hint="eastAsia"/>
              </w:rPr>
              <w:t>茶歇</w:t>
            </w:r>
          </w:p>
        </w:tc>
      </w:tr>
      <w:tr w:rsidR="009E6BFA" w:rsidTr="007E00D9">
        <w:trPr>
          <w:jc w:val="center"/>
        </w:trPr>
        <w:tc>
          <w:tcPr>
            <w:tcW w:w="2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BFA" w:rsidRDefault="009E6BFA" w:rsidP="007E00D9">
            <w:pPr>
              <w:rPr>
                <w:rFonts w:ascii="Arial" w:eastAsia="宋体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15:45 – 17:00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BFA" w:rsidRDefault="009E6BFA" w:rsidP="007E00D9">
            <w:pPr>
              <w:rPr>
                <w:rFonts w:ascii="Arial" w:eastAsia="宋体" w:hAnsi="Arial" w:cs="Arial"/>
                <w:lang w:val="en-US"/>
              </w:rPr>
            </w:pPr>
            <w:r>
              <w:rPr>
                <w:rFonts w:ascii="宋体" w:hAnsi="宋体" w:hint="eastAsia"/>
              </w:rPr>
              <w:t>课程</w:t>
            </w:r>
          </w:p>
        </w:tc>
      </w:tr>
    </w:tbl>
    <w:p w:rsidR="009E6BFA" w:rsidRPr="007E00D9" w:rsidRDefault="007E00D9" w:rsidP="007E00D9">
      <w:pPr>
        <w:rPr>
          <w:rFonts w:ascii="Calibri" w:hAnsi="Calibri" w:cs="Calibri"/>
          <w:color w:val="1F497D"/>
        </w:rPr>
      </w:pPr>
      <w:r>
        <w:rPr>
          <w:rFonts w:ascii="Calibri" w:hAnsi="Calibri" w:cs="Calibri" w:hint="eastAsia"/>
          <w:color w:val="1F497D"/>
        </w:rPr>
        <w:t>四、请有意向的老师填写《报名表》</w:t>
      </w:r>
      <w:r w:rsidR="001069C1">
        <w:rPr>
          <w:rFonts w:ascii="Calibri" w:hAnsi="Calibri" w:cs="Calibri" w:hint="eastAsia"/>
          <w:color w:val="1F497D"/>
        </w:rPr>
        <w:t>（附伯</w:t>
      </w:r>
      <w:r w:rsidR="001069C1">
        <w:rPr>
          <w:rFonts w:ascii="Calibri" w:hAnsi="Calibri" w:cs="Calibri" w:hint="eastAsia"/>
          <w:color w:val="1F497D"/>
        </w:rPr>
        <w:t>2</w:t>
      </w:r>
      <w:r w:rsidR="001069C1">
        <w:rPr>
          <w:rFonts w:ascii="Calibri" w:hAnsi="Calibri" w:cs="Calibri" w:hint="eastAsia"/>
          <w:color w:val="1F497D"/>
        </w:rPr>
        <w:t>）</w:t>
      </w:r>
      <w:r>
        <w:rPr>
          <w:rFonts w:ascii="Calibri" w:hAnsi="Calibri" w:cs="Calibri" w:hint="eastAsia"/>
          <w:color w:val="1F497D"/>
        </w:rPr>
        <w:t>，</w:t>
      </w:r>
      <w:r w:rsidRPr="007E00D9">
        <w:rPr>
          <w:rFonts w:ascii="Calibri" w:hAnsi="Calibri" w:cs="Calibri" w:hint="eastAsia"/>
          <w:color w:val="1F497D"/>
        </w:rPr>
        <w:t>学院汇总后</w:t>
      </w:r>
      <w:r w:rsidR="0013058E">
        <w:rPr>
          <w:rFonts w:ascii="Calibri" w:hAnsi="Calibri" w:cs="Calibri" w:hint="eastAsia"/>
          <w:color w:val="1F497D"/>
          <w:lang w:val="en-US"/>
        </w:rPr>
        <w:t>于</w:t>
      </w:r>
      <w:r w:rsidR="0013058E">
        <w:rPr>
          <w:rFonts w:ascii="Calibri" w:hAnsi="Calibri" w:cs="Calibri" w:hint="eastAsia"/>
          <w:color w:val="1F497D"/>
          <w:lang w:val="en-US"/>
        </w:rPr>
        <w:t>9</w:t>
      </w:r>
      <w:r w:rsidR="0013058E">
        <w:rPr>
          <w:rFonts w:ascii="Calibri" w:hAnsi="Calibri" w:cs="Calibri" w:hint="eastAsia"/>
          <w:color w:val="1F497D"/>
          <w:lang w:val="en-US"/>
        </w:rPr>
        <w:t>日（周五）</w:t>
      </w:r>
      <w:r w:rsidRPr="007E00D9">
        <w:rPr>
          <w:rFonts w:ascii="Calibri" w:hAnsi="Calibri" w:cs="Calibri" w:hint="eastAsia"/>
          <w:color w:val="1F497D"/>
        </w:rPr>
        <w:t>发至</w:t>
      </w:r>
      <w:r w:rsidRPr="007E00D9">
        <w:rPr>
          <w:rFonts w:ascii="Calibri" w:hAnsi="Calibri" w:cs="Calibri" w:hint="eastAsia"/>
          <w:color w:val="1F497D"/>
        </w:rPr>
        <w:t>szb@nuaa.edu.cn</w:t>
      </w:r>
      <w:r>
        <w:rPr>
          <w:rFonts w:ascii="Calibri" w:hAnsi="Calibri" w:cs="Calibri" w:hint="eastAsia"/>
          <w:color w:val="1F497D"/>
        </w:rPr>
        <w:t>。</w:t>
      </w:r>
    </w:p>
    <w:p w:rsidR="00F029B7" w:rsidRPr="007E00D9" w:rsidRDefault="00F029B7"/>
    <w:sectPr w:rsidR="00F029B7" w:rsidRPr="007E00D9" w:rsidSect="00F029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9E6" w:rsidRDefault="001669E6" w:rsidP="00BC503C">
      <w:pPr>
        <w:spacing w:after="0" w:line="240" w:lineRule="auto"/>
      </w:pPr>
      <w:r>
        <w:separator/>
      </w:r>
    </w:p>
  </w:endnote>
  <w:endnote w:type="continuationSeparator" w:id="1">
    <w:p w:rsidR="001669E6" w:rsidRDefault="001669E6" w:rsidP="00BC5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9E6" w:rsidRDefault="001669E6" w:rsidP="00BC503C">
      <w:pPr>
        <w:spacing w:after="0" w:line="240" w:lineRule="auto"/>
      </w:pPr>
      <w:r>
        <w:separator/>
      </w:r>
    </w:p>
  </w:footnote>
  <w:footnote w:type="continuationSeparator" w:id="1">
    <w:p w:rsidR="001669E6" w:rsidRDefault="001669E6" w:rsidP="00BC5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D1DAA"/>
    <w:multiLevelType w:val="hybridMultilevel"/>
    <w:tmpl w:val="F29E3AD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6D5AF1"/>
    <w:multiLevelType w:val="hybridMultilevel"/>
    <w:tmpl w:val="9190BB90"/>
    <w:lvl w:ilvl="0" w:tplc="66E621B6">
      <w:start w:val="1"/>
      <w:numFmt w:val="decimal"/>
      <w:lvlText w:val="%1、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">
    <w:nsid w:val="1E816259"/>
    <w:multiLevelType w:val="hybridMultilevel"/>
    <w:tmpl w:val="F8E89666"/>
    <w:lvl w:ilvl="0" w:tplc="4A727AA8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E5565C"/>
    <w:multiLevelType w:val="hybridMultilevel"/>
    <w:tmpl w:val="9368779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944103"/>
    <w:multiLevelType w:val="hybridMultilevel"/>
    <w:tmpl w:val="EDB286B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0028BC"/>
    <w:multiLevelType w:val="hybridMultilevel"/>
    <w:tmpl w:val="EFFE844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0D93813"/>
    <w:multiLevelType w:val="hybridMultilevel"/>
    <w:tmpl w:val="961AD6A8"/>
    <w:lvl w:ilvl="0" w:tplc="A14A2A78">
      <w:start w:val="1"/>
      <w:numFmt w:val="japaneseCounting"/>
      <w:lvlText w:val="%1、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6BFA"/>
    <w:rsid w:val="0004704C"/>
    <w:rsid w:val="00071C25"/>
    <w:rsid w:val="001069C1"/>
    <w:rsid w:val="0013058E"/>
    <w:rsid w:val="001669E6"/>
    <w:rsid w:val="00464DA5"/>
    <w:rsid w:val="00600CF6"/>
    <w:rsid w:val="007E00D9"/>
    <w:rsid w:val="00840163"/>
    <w:rsid w:val="008966E6"/>
    <w:rsid w:val="0098129C"/>
    <w:rsid w:val="009E6BFA"/>
    <w:rsid w:val="00A67623"/>
    <w:rsid w:val="00BC503C"/>
    <w:rsid w:val="00F029B7"/>
    <w:rsid w:val="00F97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BF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/>
    </w:rPr>
  </w:style>
  <w:style w:type="paragraph" w:styleId="1">
    <w:name w:val="heading 1"/>
    <w:basedOn w:val="a"/>
    <w:next w:val="a"/>
    <w:link w:val="1Char"/>
    <w:qFormat/>
    <w:rsid w:val="00464D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64DA5"/>
    <w:pPr>
      <w:keepNext/>
      <w:keepLines/>
      <w:spacing w:before="260" w:after="260" w:line="416" w:lineRule="auto"/>
      <w:ind w:left="756" w:hanging="576"/>
      <w:outlineLvl w:val="1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64DA5"/>
    <w:pPr>
      <w:keepNext/>
      <w:keepLines/>
      <w:spacing w:before="260" w:after="260" w:line="416" w:lineRule="auto"/>
      <w:ind w:left="720" w:hanging="720"/>
      <w:outlineLvl w:val="2"/>
    </w:pPr>
    <w:rPr>
      <w:rFonts w:ascii="Calibri" w:hAnsi="Calibri" w:cs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64DA5"/>
    <w:pPr>
      <w:keepNext/>
      <w:keepLines/>
      <w:spacing w:before="280" w:after="290" w:line="376" w:lineRule="auto"/>
      <w:ind w:left="1574" w:hanging="864"/>
      <w:outlineLvl w:val="3"/>
    </w:pPr>
    <w:rPr>
      <w:rFonts w:ascii="Cambria" w:hAnsi="Cambria" w:cs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64DA5"/>
    <w:pPr>
      <w:keepNext/>
      <w:keepLines/>
      <w:spacing w:before="280" w:after="290" w:line="376" w:lineRule="auto"/>
      <w:ind w:left="1008" w:hanging="1008"/>
      <w:outlineLvl w:val="4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64DA5"/>
    <w:pPr>
      <w:keepNext/>
      <w:keepLines/>
      <w:spacing w:before="240" w:after="64" w:line="320" w:lineRule="auto"/>
      <w:ind w:left="1152" w:hanging="1152"/>
      <w:outlineLvl w:val="5"/>
    </w:pPr>
    <w:rPr>
      <w:rFonts w:ascii="Cambria" w:hAnsi="Cambria" w:cs="Cambria"/>
      <w:b/>
      <w:bCs/>
      <w:sz w:val="24"/>
    </w:rPr>
  </w:style>
  <w:style w:type="paragraph" w:styleId="7">
    <w:name w:val="heading 7"/>
    <w:basedOn w:val="a"/>
    <w:next w:val="a"/>
    <w:link w:val="7Char"/>
    <w:qFormat/>
    <w:rsid w:val="00464DA5"/>
    <w:pPr>
      <w:keepNext/>
      <w:keepLines/>
      <w:spacing w:before="240" w:after="64" w:line="320" w:lineRule="auto"/>
      <w:ind w:left="1296" w:hanging="1296"/>
      <w:outlineLvl w:val="6"/>
    </w:pPr>
    <w:rPr>
      <w:rFonts w:ascii="Calibri" w:hAnsi="Calibri" w:cs="Calibri"/>
      <w:b/>
      <w:bCs/>
      <w:sz w:val="24"/>
    </w:rPr>
  </w:style>
  <w:style w:type="paragraph" w:styleId="8">
    <w:name w:val="heading 8"/>
    <w:basedOn w:val="a"/>
    <w:next w:val="a"/>
    <w:link w:val="8Char"/>
    <w:qFormat/>
    <w:rsid w:val="00464DA5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 w:cs="Cambria"/>
      <w:sz w:val="24"/>
    </w:rPr>
  </w:style>
  <w:style w:type="paragraph" w:styleId="9">
    <w:name w:val="heading 9"/>
    <w:basedOn w:val="a"/>
    <w:next w:val="a"/>
    <w:link w:val="9Char"/>
    <w:qFormat/>
    <w:rsid w:val="00464DA5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 w:cs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4DA5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Char">
    <w:name w:val="标题 2 Char"/>
    <w:basedOn w:val="a0"/>
    <w:link w:val="2"/>
    <w:rsid w:val="00464DA5"/>
    <w:rPr>
      <w:rFonts w:ascii="Cambria" w:eastAsia="宋体" w:hAnsi="Cambria" w:cs="Cambria"/>
      <w:b/>
      <w:bCs/>
      <w:kern w:val="2"/>
      <w:sz w:val="32"/>
      <w:szCs w:val="32"/>
      <w:lang w:val="en-US" w:eastAsia="zh-CN" w:bidi="ar-SA"/>
    </w:rPr>
  </w:style>
  <w:style w:type="character" w:customStyle="1" w:styleId="3Char">
    <w:name w:val="标题 3 Char"/>
    <w:basedOn w:val="a0"/>
    <w:link w:val="3"/>
    <w:rsid w:val="00464DA5"/>
    <w:rPr>
      <w:rFonts w:ascii="Calibri" w:eastAsia="宋体" w:hAnsi="Calibri" w:cs="Calibri"/>
      <w:b/>
      <w:bCs/>
      <w:kern w:val="2"/>
      <w:sz w:val="32"/>
      <w:szCs w:val="32"/>
      <w:lang w:val="en-US" w:eastAsia="zh-CN" w:bidi="ar-SA"/>
    </w:rPr>
  </w:style>
  <w:style w:type="character" w:customStyle="1" w:styleId="4Char">
    <w:name w:val="标题 4 Char"/>
    <w:basedOn w:val="a0"/>
    <w:link w:val="4"/>
    <w:rsid w:val="00464DA5"/>
    <w:rPr>
      <w:rFonts w:ascii="Cambria" w:hAnsi="Cambria" w:cs="Cambria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464DA5"/>
    <w:rPr>
      <w:rFonts w:ascii="Calibri" w:hAnsi="Calibri" w:cs="Calibr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rsid w:val="00464DA5"/>
    <w:rPr>
      <w:rFonts w:ascii="Cambria" w:hAnsi="Cambria" w:cs="Cambria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464DA5"/>
    <w:rPr>
      <w:rFonts w:ascii="Calibri" w:hAnsi="Calibri" w:cs="Calibr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464DA5"/>
    <w:rPr>
      <w:rFonts w:ascii="Cambria" w:hAnsi="Cambria" w:cs="Cambria"/>
      <w:kern w:val="2"/>
      <w:sz w:val="24"/>
      <w:szCs w:val="24"/>
    </w:rPr>
  </w:style>
  <w:style w:type="character" w:customStyle="1" w:styleId="9Char">
    <w:name w:val="标题 9 Char"/>
    <w:basedOn w:val="a0"/>
    <w:link w:val="9"/>
    <w:rsid w:val="00464DA5"/>
    <w:rPr>
      <w:rFonts w:ascii="Cambria" w:hAnsi="Cambria" w:cs="Cambria"/>
      <w:kern w:val="2"/>
      <w:sz w:val="21"/>
      <w:szCs w:val="21"/>
    </w:rPr>
  </w:style>
  <w:style w:type="paragraph" w:styleId="a3">
    <w:name w:val="List Paragraph"/>
    <w:basedOn w:val="a"/>
    <w:uiPriority w:val="34"/>
    <w:qFormat/>
    <w:rsid w:val="009E6BFA"/>
    <w:pPr>
      <w:spacing w:after="0" w:line="240" w:lineRule="auto"/>
      <w:ind w:left="720"/>
    </w:pPr>
    <w:rPr>
      <w:rFonts w:ascii="宋体" w:eastAsia="宋体" w:hAnsi="宋体" w:cs="宋体"/>
      <w:sz w:val="24"/>
      <w:szCs w:val="24"/>
    </w:rPr>
  </w:style>
  <w:style w:type="character" w:styleId="a4">
    <w:name w:val="Hyperlink"/>
    <w:basedOn w:val="a0"/>
    <w:uiPriority w:val="99"/>
    <w:unhideWhenUsed/>
    <w:rsid w:val="009E6BFA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BC50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C503C"/>
    <w:rPr>
      <w:rFonts w:asciiTheme="minorHAnsi" w:eastAsiaTheme="minorEastAsia" w:hAnsiTheme="minorHAnsi" w:cstheme="minorBidi"/>
      <w:sz w:val="18"/>
      <w:szCs w:val="18"/>
      <w:lang w:val="en-GB"/>
    </w:rPr>
  </w:style>
  <w:style w:type="paragraph" w:styleId="a6">
    <w:name w:val="footer"/>
    <w:basedOn w:val="a"/>
    <w:link w:val="Char0"/>
    <w:uiPriority w:val="99"/>
    <w:semiHidden/>
    <w:unhideWhenUsed/>
    <w:rsid w:val="00BC503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C503C"/>
    <w:rPr>
      <w:rFonts w:asciiTheme="minorHAnsi" w:eastAsiaTheme="minorEastAsia" w:hAnsiTheme="minorHAnsi" w:cstheme="minorBidi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user</cp:lastModifiedBy>
  <cp:revision>5</cp:revision>
  <dcterms:created xsi:type="dcterms:W3CDTF">2016-09-07T06:45:00Z</dcterms:created>
  <dcterms:modified xsi:type="dcterms:W3CDTF">2016-09-07T11:39:00Z</dcterms:modified>
</cp:coreProperties>
</file>