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6E5F8" w14:textId="73874E87" w:rsidR="00C8212E" w:rsidRDefault="000A44C0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943C6">
        <w:rPr>
          <w:rFonts w:ascii="Times New Roman" w:eastAsia="方正小标宋简体" w:hAnsi="Times New Roman" w:cs="Times New Roman"/>
          <w:sz w:val="44"/>
          <w:szCs w:val="44"/>
        </w:rPr>
        <w:t>南京航空航天大学外事</w:t>
      </w:r>
      <w:r w:rsidR="009A46EE">
        <w:rPr>
          <w:rFonts w:ascii="Times New Roman" w:eastAsia="方正小标宋简体" w:hAnsi="Times New Roman" w:cs="Times New Roman" w:hint="eastAsia"/>
          <w:sz w:val="44"/>
          <w:szCs w:val="44"/>
        </w:rPr>
        <w:t>公务</w:t>
      </w:r>
      <w:r w:rsidRPr="009943C6">
        <w:rPr>
          <w:rFonts w:ascii="Times New Roman" w:eastAsia="方正小标宋简体" w:hAnsi="Times New Roman" w:cs="Times New Roman"/>
          <w:sz w:val="44"/>
          <w:szCs w:val="44"/>
        </w:rPr>
        <w:t>接待管理办法</w:t>
      </w:r>
    </w:p>
    <w:p w14:paraId="1661244D" w14:textId="77777777" w:rsidR="00C8212E" w:rsidRPr="009943C6" w:rsidRDefault="00C8212E">
      <w:pPr>
        <w:jc w:val="center"/>
        <w:rPr>
          <w:rFonts w:ascii="Times New Roman" w:eastAsia="方正小标宋简体" w:hAnsi="Times New Roman" w:cs="Times New Roman"/>
          <w:sz w:val="40"/>
          <w:szCs w:val="28"/>
        </w:rPr>
      </w:pPr>
    </w:p>
    <w:p w14:paraId="27BA6335" w14:textId="77777777" w:rsidR="00C8212E" w:rsidRPr="009943C6" w:rsidRDefault="000A44C0">
      <w:pPr>
        <w:pStyle w:val="a8"/>
        <w:numPr>
          <w:ilvl w:val="0"/>
          <w:numId w:val="1"/>
        </w:numPr>
        <w:ind w:firstLineChars="0"/>
        <w:jc w:val="center"/>
        <w:rPr>
          <w:rFonts w:ascii="Times New Roman" w:eastAsia="黑体" w:hAnsi="Times New Roman" w:cs="Times New Roman"/>
          <w:sz w:val="32"/>
          <w:szCs w:val="28"/>
        </w:rPr>
      </w:pPr>
      <w:r w:rsidRPr="009943C6">
        <w:rPr>
          <w:rFonts w:ascii="Times New Roman" w:eastAsia="黑体" w:hAnsi="Times New Roman" w:cs="Times New Roman"/>
          <w:sz w:val="32"/>
          <w:szCs w:val="28"/>
        </w:rPr>
        <w:t>总则</w:t>
      </w:r>
    </w:p>
    <w:p w14:paraId="347CBBCD" w14:textId="63E76C5B" w:rsidR="00C8212E" w:rsidRPr="009943C6" w:rsidRDefault="000A44C0">
      <w:pPr>
        <w:ind w:firstLineChars="196" w:firstLine="63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b/>
          <w:sz w:val="32"/>
          <w:szCs w:val="28"/>
        </w:rPr>
        <w:t>第一条</w:t>
      </w:r>
      <w:r w:rsidRPr="009943C6">
        <w:rPr>
          <w:rFonts w:ascii="Times New Roman" w:eastAsia="仿宋_GB2312" w:hAnsi="Times New Roman" w:cs="Times New Roman" w:hint="eastAsia"/>
          <w:b/>
          <w:sz w:val="32"/>
          <w:szCs w:val="28"/>
        </w:rPr>
        <w:t xml:space="preserve"> </w:t>
      </w:r>
      <w:r w:rsidRPr="009943C6">
        <w:rPr>
          <w:rFonts w:ascii="Times New Roman" w:eastAsia="仿宋_GB2312" w:hAnsi="Times New Roman" w:cs="Times New Roman"/>
          <w:sz w:val="32"/>
          <w:szCs w:val="28"/>
        </w:rPr>
        <w:t>为进一步规范学校外事</w:t>
      </w:r>
      <w:r w:rsidR="009A46EE">
        <w:rPr>
          <w:rFonts w:ascii="Times New Roman" w:eastAsia="仿宋_GB2312" w:hAnsi="Times New Roman" w:cs="Times New Roman" w:hint="eastAsia"/>
          <w:sz w:val="32"/>
          <w:szCs w:val="28"/>
        </w:rPr>
        <w:t>公务</w:t>
      </w:r>
      <w:r w:rsidRPr="009943C6">
        <w:rPr>
          <w:rFonts w:ascii="Times New Roman" w:eastAsia="仿宋_GB2312" w:hAnsi="Times New Roman" w:cs="Times New Roman"/>
          <w:sz w:val="32"/>
          <w:szCs w:val="28"/>
        </w:rPr>
        <w:t>接待管理工作，加强外事公务接待经费管理，根据《中央和国家机关外宾接待经费管理办法》（财行）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〔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2013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〕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533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号等相关文件，</w:t>
      </w:r>
      <w:r w:rsidR="00610C18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为</w:t>
      </w:r>
      <w:r w:rsidR="00A61ACB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更好</w:t>
      </w:r>
      <w:r w:rsidR="00A61ACB">
        <w:rPr>
          <w:rFonts w:ascii="Times New Roman" w:eastAsia="仿宋_GB2312" w:hAnsi="Times New Roman" w:cs="Times New Roman"/>
          <w:kern w:val="0"/>
          <w:sz w:val="32"/>
          <w:szCs w:val="28"/>
        </w:rPr>
        <w:t>地</w:t>
      </w:r>
      <w:r w:rsidR="00EE7BFA">
        <w:rPr>
          <w:rFonts w:ascii="Times New Roman" w:eastAsia="仿宋_GB2312" w:hAnsi="Times New Roman" w:cs="Times New Roman"/>
          <w:kern w:val="0"/>
          <w:sz w:val="32"/>
          <w:szCs w:val="28"/>
        </w:rPr>
        <w:t>服务学校教学、科研</w:t>
      </w:r>
      <w:r w:rsidR="00A61ACB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等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中心</w:t>
      </w:r>
      <w:r w:rsidR="00A61ACB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工作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，提升学校国际化办学水平，结合学校实际，特制定本办法。</w:t>
      </w:r>
    </w:p>
    <w:p w14:paraId="303D6F41" w14:textId="505042EB" w:rsidR="00C8212E" w:rsidRPr="009943C6" w:rsidRDefault="000A44C0">
      <w:pPr>
        <w:ind w:firstLineChars="196" w:firstLine="630"/>
        <w:rPr>
          <w:rFonts w:ascii="Times New Roman" w:eastAsia="仿宋_GB2312" w:hAnsi="Times New Roman" w:cs="Times New Roman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b/>
          <w:sz w:val="32"/>
          <w:szCs w:val="28"/>
        </w:rPr>
        <w:t>第二条</w:t>
      </w:r>
      <w:r w:rsidRPr="009943C6">
        <w:rPr>
          <w:rFonts w:ascii="Times New Roman" w:eastAsia="仿宋_GB2312" w:hAnsi="Times New Roman" w:cs="Times New Roman" w:hint="eastAsia"/>
          <w:b/>
          <w:sz w:val="32"/>
          <w:szCs w:val="28"/>
        </w:rPr>
        <w:t xml:space="preserve"> </w:t>
      </w:r>
      <w:r w:rsidRPr="009943C6">
        <w:rPr>
          <w:rFonts w:ascii="Times New Roman" w:eastAsia="仿宋_GB2312" w:hAnsi="Times New Roman" w:cs="Times New Roman"/>
          <w:sz w:val="32"/>
          <w:szCs w:val="28"/>
        </w:rPr>
        <w:t>本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办法中的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“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外事</w:t>
      </w:r>
      <w:r w:rsidR="009A46EE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公务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接待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”</w:t>
      </w:r>
      <w:r w:rsidR="0021334B">
        <w:rPr>
          <w:rFonts w:ascii="Times New Roman" w:eastAsia="仿宋_GB2312" w:hAnsi="Times New Roman" w:cs="Times New Roman"/>
          <w:kern w:val="0"/>
          <w:sz w:val="32"/>
          <w:szCs w:val="28"/>
        </w:rPr>
        <w:t>指</w:t>
      </w:r>
      <w:r w:rsidR="0021334B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国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外团体或个人（以下简称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“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外宾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”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）来校进行校际交流、考察、调研、洽谈合作等一般性公务访问的接待工作。来校开展长（短）期工作或出席国际会议的外籍教师、专家、学者等的</w:t>
      </w:r>
      <w:r w:rsidR="009A46EE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外事</w:t>
      </w:r>
      <w:r w:rsidR="009A46EE">
        <w:rPr>
          <w:rFonts w:ascii="Times New Roman" w:eastAsia="仿宋_GB2312" w:hAnsi="Times New Roman" w:cs="Times New Roman"/>
          <w:kern w:val="0"/>
          <w:sz w:val="32"/>
          <w:szCs w:val="28"/>
        </w:rPr>
        <w:t>业务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接待管理按照学校外籍教师、</w:t>
      </w:r>
      <w:r w:rsidR="00CE71D0"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外国专家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和举办国际会议的相关管理办法执行。</w:t>
      </w:r>
    </w:p>
    <w:p w14:paraId="3FE1EAE7" w14:textId="47460462" w:rsidR="00C8212E" w:rsidRPr="009943C6" w:rsidRDefault="000A44C0">
      <w:pPr>
        <w:ind w:firstLineChars="196" w:firstLine="630"/>
        <w:rPr>
          <w:rFonts w:ascii="Times New Roman" w:eastAsia="仿宋_GB2312" w:hAnsi="Times New Roman" w:cs="Times New Roman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b/>
          <w:sz w:val="32"/>
          <w:szCs w:val="28"/>
        </w:rPr>
        <w:t>第三条</w:t>
      </w:r>
      <w:r w:rsidRPr="009943C6">
        <w:rPr>
          <w:rFonts w:ascii="Times New Roman" w:eastAsia="仿宋_GB2312" w:hAnsi="Times New Roman" w:cs="Times New Roman" w:hint="eastAsia"/>
          <w:b/>
          <w:sz w:val="32"/>
          <w:szCs w:val="28"/>
        </w:rPr>
        <w:t xml:space="preserve"> </w:t>
      </w:r>
      <w:r w:rsidRPr="009943C6">
        <w:rPr>
          <w:rFonts w:ascii="Times New Roman" w:eastAsia="仿宋_GB2312" w:hAnsi="Times New Roman" w:cs="Times New Roman"/>
          <w:sz w:val="32"/>
          <w:szCs w:val="28"/>
        </w:rPr>
        <w:t>外事</w:t>
      </w:r>
      <w:r w:rsidR="009A46EE">
        <w:rPr>
          <w:rFonts w:ascii="Times New Roman" w:eastAsia="仿宋_GB2312" w:hAnsi="Times New Roman" w:cs="Times New Roman" w:hint="eastAsia"/>
          <w:sz w:val="32"/>
          <w:szCs w:val="28"/>
        </w:rPr>
        <w:t>公务</w:t>
      </w:r>
      <w:r w:rsidRPr="009943C6">
        <w:rPr>
          <w:rFonts w:ascii="Times New Roman" w:eastAsia="仿宋_GB2312" w:hAnsi="Times New Roman" w:cs="Times New Roman"/>
          <w:sz w:val="32"/>
          <w:szCs w:val="28"/>
        </w:rPr>
        <w:t>接待工作应当坚持服务</w:t>
      </w:r>
      <w:r w:rsidR="00A61ACB">
        <w:rPr>
          <w:rFonts w:ascii="Times New Roman" w:eastAsia="仿宋_GB2312" w:hAnsi="Times New Roman" w:cs="Times New Roman" w:hint="eastAsia"/>
          <w:sz w:val="32"/>
          <w:szCs w:val="28"/>
        </w:rPr>
        <w:t>教育</w:t>
      </w:r>
      <w:r w:rsidR="00A61ACB">
        <w:rPr>
          <w:rFonts w:ascii="Times New Roman" w:eastAsia="仿宋_GB2312" w:hAnsi="Times New Roman" w:cs="Times New Roman"/>
          <w:sz w:val="32"/>
          <w:szCs w:val="28"/>
        </w:rPr>
        <w:t>、促进发展</w:t>
      </w:r>
      <w:r w:rsidRPr="009943C6">
        <w:rPr>
          <w:rFonts w:ascii="Times New Roman" w:eastAsia="仿宋_GB2312" w:hAnsi="Times New Roman" w:cs="Times New Roman"/>
          <w:sz w:val="32"/>
          <w:szCs w:val="28"/>
        </w:rPr>
        <w:t>、友好对等、务实节俭的原则，尽量减少纯礼节性、无实质性内容的接待</w:t>
      </w:r>
      <w:r w:rsidR="00A61ACB">
        <w:rPr>
          <w:rFonts w:ascii="Times New Roman" w:eastAsia="仿宋_GB2312" w:hAnsi="Times New Roman" w:cs="Times New Roman" w:hint="eastAsia"/>
          <w:sz w:val="32"/>
          <w:szCs w:val="28"/>
        </w:rPr>
        <w:t>活动</w:t>
      </w:r>
      <w:r w:rsidRPr="009943C6">
        <w:rPr>
          <w:rFonts w:ascii="Times New Roman" w:eastAsia="仿宋_GB2312" w:hAnsi="Times New Roman" w:cs="Times New Roman"/>
          <w:sz w:val="32"/>
          <w:szCs w:val="28"/>
        </w:rPr>
        <w:t>。</w:t>
      </w:r>
    </w:p>
    <w:p w14:paraId="58FD7509" w14:textId="12CA88AE" w:rsidR="00C8212E" w:rsidRDefault="000A44C0" w:rsidP="00CE71D0">
      <w:pPr>
        <w:ind w:firstLineChars="200" w:firstLine="643"/>
        <w:rPr>
          <w:rFonts w:ascii="Times New Roman" w:eastAsia="仿宋_GB2312" w:hAnsi="Times New Roman" w:cs="Times New Roman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b/>
          <w:sz w:val="32"/>
          <w:szCs w:val="28"/>
        </w:rPr>
        <w:t>第四条</w:t>
      </w:r>
      <w:r w:rsidRPr="009943C6">
        <w:rPr>
          <w:rFonts w:ascii="Times New Roman" w:eastAsia="仿宋_GB2312" w:hAnsi="Times New Roman" w:cs="Times New Roman" w:hint="eastAsia"/>
          <w:b/>
          <w:sz w:val="32"/>
          <w:szCs w:val="28"/>
        </w:rPr>
        <w:t xml:space="preserve"> </w:t>
      </w:r>
      <w:r w:rsidRPr="009943C6">
        <w:rPr>
          <w:rFonts w:ascii="Times New Roman" w:eastAsia="仿宋_GB2312" w:hAnsi="Times New Roman" w:cs="Times New Roman"/>
          <w:sz w:val="32"/>
          <w:szCs w:val="28"/>
        </w:rPr>
        <w:t>外事</w:t>
      </w:r>
      <w:r w:rsidR="009A46EE">
        <w:rPr>
          <w:rFonts w:ascii="Times New Roman" w:eastAsia="仿宋_GB2312" w:hAnsi="Times New Roman" w:cs="Times New Roman" w:hint="eastAsia"/>
          <w:sz w:val="32"/>
          <w:szCs w:val="28"/>
        </w:rPr>
        <w:t>公务</w:t>
      </w:r>
      <w:r w:rsidRPr="009943C6">
        <w:rPr>
          <w:rFonts w:ascii="Times New Roman" w:eastAsia="仿宋_GB2312" w:hAnsi="Times New Roman" w:cs="Times New Roman"/>
          <w:sz w:val="32"/>
          <w:szCs w:val="28"/>
        </w:rPr>
        <w:t>接待按照有关外事管理规定，实行归口管理，分级负责。国际合作处</w:t>
      </w:r>
      <w:r w:rsidR="009A46EE">
        <w:rPr>
          <w:rFonts w:ascii="Times New Roman" w:eastAsia="仿宋_GB2312" w:hAnsi="Times New Roman" w:cs="Times New Roman" w:hint="eastAsia"/>
          <w:sz w:val="32"/>
          <w:szCs w:val="28"/>
        </w:rPr>
        <w:t>（以下简称“国合处</w:t>
      </w:r>
      <w:r w:rsidRPr="009943C6">
        <w:rPr>
          <w:rFonts w:ascii="Times New Roman" w:eastAsia="仿宋_GB2312" w:hAnsi="Times New Roman" w:cs="Times New Roman" w:hint="eastAsia"/>
          <w:sz w:val="32"/>
          <w:szCs w:val="28"/>
        </w:rPr>
        <w:t>”）</w:t>
      </w:r>
      <w:r w:rsidRPr="009943C6">
        <w:rPr>
          <w:rFonts w:ascii="Times New Roman" w:eastAsia="仿宋_GB2312" w:hAnsi="Times New Roman" w:cs="Times New Roman"/>
          <w:sz w:val="32"/>
          <w:szCs w:val="28"/>
        </w:rPr>
        <w:t>是我校外事</w:t>
      </w:r>
      <w:r w:rsidR="009A46EE">
        <w:rPr>
          <w:rFonts w:ascii="Times New Roman" w:eastAsia="仿宋_GB2312" w:hAnsi="Times New Roman" w:cs="Times New Roman" w:hint="eastAsia"/>
          <w:sz w:val="32"/>
          <w:szCs w:val="28"/>
        </w:rPr>
        <w:t>公务</w:t>
      </w:r>
      <w:r w:rsidRPr="009943C6">
        <w:rPr>
          <w:rFonts w:ascii="Times New Roman" w:eastAsia="仿宋_GB2312" w:hAnsi="Times New Roman" w:cs="Times New Roman"/>
          <w:sz w:val="32"/>
          <w:szCs w:val="28"/>
        </w:rPr>
        <w:t>接待工作的归口管理部门，负责学校外事</w:t>
      </w:r>
      <w:r w:rsidR="009A46EE">
        <w:rPr>
          <w:rFonts w:ascii="Times New Roman" w:eastAsia="仿宋_GB2312" w:hAnsi="Times New Roman" w:cs="Times New Roman" w:hint="eastAsia"/>
          <w:sz w:val="32"/>
          <w:szCs w:val="28"/>
        </w:rPr>
        <w:t>公务</w:t>
      </w:r>
      <w:r w:rsidRPr="009943C6">
        <w:rPr>
          <w:rFonts w:ascii="Times New Roman" w:eastAsia="仿宋_GB2312" w:hAnsi="Times New Roman" w:cs="Times New Roman"/>
          <w:sz w:val="32"/>
          <w:szCs w:val="28"/>
        </w:rPr>
        <w:t>接待的整体</w:t>
      </w:r>
      <w:r w:rsidR="004F17BE" w:rsidRPr="009943C6">
        <w:rPr>
          <w:rFonts w:ascii="Times New Roman" w:eastAsia="仿宋_GB2312" w:hAnsi="Times New Roman" w:cs="Times New Roman"/>
          <w:sz w:val="32"/>
          <w:szCs w:val="28"/>
        </w:rPr>
        <w:t>规划和统筹工作。</w:t>
      </w:r>
      <w:r w:rsidR="00847EC7">
        <w:rPr>
          <w:rFonts w:ascii="Times New Roman" w:eastAsia="仿宋_GB2312" w:hAnsi="Times New Roman" w:cs="Times New Roman"/>
          <w:sz w:val="32"/>
          <w:szCs w:val="28"/>
        </w:rPr>
        <w:t>各学院</w:t>
      </w:r>
      <w:r w:rsidR="00847EC7">
        <w:rPr>
          <w:rFonts w:ascii="Times New Roman" w:eastAsia="仿宋_GB2312" w:hAnsi="Times New Roman" w:cs="Times New Roman" w:hint="eastAsia"/>
          <w:sz w:val="32"/>
          <w:szCs w:val="28"/>
        </w:rPr>
        <w:t>、</w:t>
      </w:r>
      <w:r w:rsidR="00847EC7">
        <w:rPr>
          <w:rFonts w:ascii="Times New Roman" w:eastAsia="仿宋_GB2312" w:hAnsi="Times New Roman" w:cs="Times New Roman"/>
          <w:sz w:val="32"/>
          <w:szCs w:val="28"/>
        </w:rPr>
        <w:t>机关职能部门、直属单位</w:t>
      </w:r>
      <w:r w:rsidRPr="009943C6">
        <w:rPr>
          <w:rFonts w:ascii="Times New Roman" w:eastAsia="仿宋_GB2312" w:hAnsi="Times New Roman" w:cs="Times New Roman" w:hint="eastAsia"/>
          <w:sz w:val="32"/>
          <w:szCs w:val="28"/>
        </w:rPr>
        <w:t>负责本单位的外事</w:t>
      </w:r>
      <w:r w:rsidR="009A46EE">
        <w:rPr>
          <w:rFonts w:ascii="Times New Roman" w:eastAsia="仿宋_GB2312" w:hAnsi="Times New Roman" w:cs="Times New Roman" w:hint="eastAsia"/>
          <w:sz w:val="32"/>
          <w:szCs w:val="28"/>
        </w:rPr>
        <w:t>公务</w:t>
      </w:r>
      <w:r w:rsidRPr="009943C6">
        <w:rPr>
          <w:rFonts w:ascii="Times New Roman" w:eastAsia="仿宋_GB2312" w:hAnsi="Times New Roman" w:cs="Times New Roman" w:hint="eastAsia"/>
          <w:sz w:val="32"/>
          <w:szCs w:val="28"/>
        </w:rPr>
        <w:t>接待活动</w:t>
      </w:r>
      <w:r w:rsidRPr="009943C6">
        <w:rPr>
          <w:rFonts w:ascii="Times New Roman" w:eastAsia="仿宋_GB2312" w:hAnsi="Times New Roman" w:cs="Times New Roman"/>
          <w:sz w:val="32"/>
          <w:szCs w:val="28"/>
        </w:rPr>
        <w:t>，</w:t>
      </w:r>
      <w:r w:rsidR="00847EC7">
        <w:rPr>
          <w:rFonts w:ascii="Times New Roman" w:eastAsia="仿宋_GB2312" w:hAnsi="Times New Roman" w:cs="Times New Roman" w:hint="eastAsia"/>
          <w:sz w:val="32"/>
          <w:szCs w:val="28"/>
        </w:rPr>
        <w:t>并对学校布置的外事</w:t>
      </w:r>
      <w:r w:rsidR="009A46EE">
        <w:rPr>
          <w:rFonts w:ascii="Times New Roman" w:eastAsia="仿宋_GB2312" w:hAnsi="Times New Roman" w:cs="Times New Roman" w:hint="eastAsia"/>
          <w:sz w:val="32"/>
          <w:szCs w:val="28"/>
        </w:rPr>
        <w:lastRenderedPageBreak/>
        <w:t>公务</w:t>
      </w:r>
      <w:r w:rsidR="00847EC7">
        <w:rPr>
          <w:rFonts w:ascii="Times New Roman" w:eastAsia="仿宋_GB2312" w:hAnsi="Times New Roman" w:cs="Times New Roman" w:hint="eastAsia"/>
          <w:sz w:val="32"/>
          <w:szCs w:val="28"/>
        </w:rPr>
        <w:t>接待活动</w:t>
      </w:r>
      <w:r w:rsidRPr="009943C6">
        <w:rPr>
          <w:rFonts w:ascii="Times New Roman" w:eastAsia="仿宋_GB2312" w:hAnsi="Times New Roman" w:cs="Times New Roman" w:hint="eastAsia"/>
          <w:sz w:val="32"/>
          <w:szCs w:val="28"/>
        </w:rPr>
        <w:t>予以支持和配合。</w:t>
      </w:r>
    </w:p>
    <w:p w14:paraId="7EEA258B" w14:textId="77777777" w:rsidR="00252093" w:rsidRPr="009943C6" w:rsidRDefault="00252093" w:rsidP="00CE71D0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0E7FC14D" w14:textId="77777777" w:rsidR="00C8212E" w:rsidRPr="009943C6" w:rsidRDefault="000A44C0">
      <w:pPr>
        <w:pStyle w:val="a8"/>
        <w:numPr>
          <w:ilvl w:val="0"/>
          <w:numId w:val="1"/>
        </w:numPr>
        <w:ind w:firstLineChars="0"/>
        <w:jc w:val="center"/>
        <w:rPr>
          <w:rFonts w:ascii="Times New Roman" w:eastAsia="黑体" w:hAnsi="Times New Roman" w:cs="Times New Roman"/>
          <w:sz w:val="32"/>
          <w:szCs w:val="28"/>
        </w:rPr>
      </w:pPr>
      <w:r w:rsidRPr="009943C6">
        <w:rPr>
          <w:rFonts w:ascii="Times New Roman" w:eastAsia="黑体" w:hAnsi="Times New Roman" w:cs="Times New Roman"/>
          <w:sz w:val="32"/>
          <w:szCs w:val="28"/>
        </w:rPr>
        <w:t>接待管理</w:t>
      </w:r>
    </w:p>
    <w:p w14:paraId="56275115" w14:textId="624F9C19" w:rsidR="00C8212E" w:rsidRPr="009943C6" w:rsidRDefault="000A44C0">
      <w:pPr>
        <w:ind w:firstLineChars="200" w:firstLine="643"/>
        <w:rPr>
          <w:rFonts w:ascii="Times New Roman" w:eastAsia="仿宋_GB2312" w:hAnsi="Times New Roman" w:cs="Times New Roman"/>
          <w:sz w:val="32"/>
          <w:szCs w:val="28"/>
        </w:rPr>
      </w:pPr>
      <w:r w:rsidRPr="0021334B">
        <w:rPr>
          <w:rFonts w:ascii="Times New Roman" w:eastAsia="仿宋_GB2312" w:hAnsi="Times New Roman" w:cs="Times New Roman"/>
          <w:b/>
          <w:sz w:val="32"/>
          <w:szCs w:val="28"/>
        </w:rPr>
        <w:t>第五条</w:t>
      </w:r>
      <w:r w:rsidRPr="0021334B">
        <w:rPr>
          <w:rFonts w:ascii="Times New Roman" w:eastAsia="仿宋_GB2312" w:hAnsi="Times New Roman" w:cs="Times New Roman" w:hint="eastAsia"/>
          <w:b/>
          <w:sz w:val="32"/>
          <w:szCs w:val="28"/>
        </w:rPr>
        <w:t xml:space="preserve"> </w:t>
      </w:r>
      <w:r w:rsidRPr="0021334B">
        <w:rPr>
          <w:rFonts w:ascii="Times New Roman" w:eastAsia="仿宋_GB2312" w:hAnsi="Times New Roman" w:cs="Times New Roman"/>
          <w:sz w:val="32"/>
          <w:szCs w:val="28"/>
        </w:rPr>
        <w:t>外事</w:t>
      </w:r>
      <w:r w:rsidR="009A46EE">
        <w:rPr>
          <w:rFonts w:ascii="Times New Roman" w:eastAsia="仿宋_GB2312" w:hAnsi="Times New Roman" w:cs="Times New Roman" w:hint="eastAsia"/>
          <w:sz w:val="32"/>
          <w:szCs w:val="28"/>
        </w:rPr>
        <w:t>公务</w:t>
      </w:r>
      <w:r w:rsidRPr="0021334B">
        <w:rPr>
          <w:rFonts w:ascii="Times New Roman" w:eastAsia="仿宋_GB2312" w:hAnsi="Times New Roman" w:cs="Times New Roman"/>
          <w:sz w:val="32"/>
          <w:szCs w:val="28"/>
        </w:rPr>
        <w:t>接待</w:t>
      </w:r>
      <w:r w:rsidR="00A61ACB" w:rsidRPr="0021334B">
        <w:rPr>
          <w:rFonts w:ascii="Times New Roman" w:eastAsia="仿宋_GB2312" w:hAnsi="Times New Roman" w:cs="Times New Roman" w:hint="eastAsia"/>
          <w:sz w:val="32"/>
          <w:szCs w:val="28"/>
        </w:rPr>
        <w:t>遵循</w:t>
      </w:r>
      <w:r w:rsidRPr="0021334B">
        <w:rPr>
          <w:rFonts w:ascii="Times New Roman" w:eastAsia="仿宋_GB2312" w:hAnsi="Times New Roman" w:cs="Times New Roman"/>
          <w:sz w:val="32"/>
          <w:szCs w:val="28"/>
        </w:rPr>
        <w:t>对等原则，根据实际需要安排参加人员。国</w:t>
      </w:r>
      <w:r w:rsidR="00D21F5C" w:rsidRPr="0021334B">
        <w:rPr>
          <w:rFonts w:ascii="Times New Roman" w:eastAsia="仿宋_GB2312" w:hAnsi="Times New Roman" w:cs="Times New Roman"/>
          <w:sz w:val="32"/>
          <w:szCs w:val="28"/>
        </w:rPr>
        <w:t>外大学校长及对应或以上级别人员来访，原则上由校长</w:t>
      </w:r>
      <w:r w:rsidR="00847EC7" w:rsidRPr="0021334B">
        <w:rPr>
          <w:rFonts w:ascii="Times New Roman" w:eastAsia="仿宋_GB2312" w:hAnsi="Times New Roman" w:cs="Times New Roman" w:hint="eastAsia"/>
          <w:sz w:val="32"/>
          <w:szCs w:val="28"/>
        </w:rPr>
        <w:t>或</w:t>
      </w:r>
      <w:r w:rsidR="00847EC7" w:rsidRPr="0021334B">
        <w:rPr>
          <w:rFonts w:ascii="Times New Roman" w:eastAsia="仿宋_GB2312" w:hAnsi="Times New Roman" w:cs="Times New Roman"/>
          <w:sz w:val="32"/>
          <w:szCs w:val="28"/>
        </w:rPr>
        <w:t>党委书记</w:t>
      </w:r>
      <w:r w:rsidR="00D21F5C" w:rsidRPr="0021334B">
        <w:rPr>
          <w:rFonts w:ascii="Times New Roman" w:eastAsia="仿宋_GB2312" w:hAnsi="Times New Roman" w:cs="Times New Roman"/>
          <w:sz w:val="32"/>
          <w:szCs w:val="28"/>
        </w:rPr>
        <w:t>接待，</w:t>
      </w:r>
      <w:r w:rsidR="00D21F5C" w:rsidRPr="0021334B">
        <w:rPr>
          <w:rFonts w:ascii="Times New Roman" w:eastAsia="仿宋_GB2312" w:hAnsi="Times New Roman" w:cs="Times New Roman" w:hint="eastAsia"/>
          <w:sz w:val="32"/>
          <w:szCs w:val="28"/>
        </w:rPr>
        <w:t>负责</w:t>
      </w:r>
      <w:r w:rsidR="00D21F5C" w:rsidRPr="0021334B">
        <w:rPr>
          <w:rFonts w:ascii="Times New Roman" w:eastAsia="仿宋_GB2312" w:hAnsi="Times New Roman" w:cs="Times New Roman"/>
          <w:sz w:val="32"/>
          <w:szCs w:val="28"/>
        </w:rPr>
        <w:t>国际</w:t>
      </w:r>
      <w:r w:rsidR="00D21F5C" w:rsidRPr="0021334B">
        <w:rPr>
          <w:rFonts w:ascii="Times New Roman" w:eastAsia="仿宋_GB2312" w:hAnsi="Times New Roman" w:cs="Times New Roman" w:hint="eastAsia"/>
          <w:sz w:val="32"/>
          <w:szCs w:val="28"/>
        </w:rPr>
        <w:t>合作</w:t>
      </w:r>
      <w:r w:rsidR="00D21F5C" w:rsidRPr="0021334B">
        <w:rPr>
          <w:rFonts w:ascii="Times New Roman" w:eastAsia="仿宋_GB2312" w:hAnsi="Times New Roman" w:cs="Times New Roman"/>
          <w:sz w:val="32"/>
          <w:szCs w:val="28"/>
        </w:rPr>
        <w:t>与交流事务的</w:t>
      </w:r>
      <w:r w:rsidR="00D21F5C" w:rsidRPr="0021334B">
        <w:rPr>
          <w:rFonts w:ascii="Times New Roman" w:eastAsia="仿宋_GB2312" w:hAnsi="Times New Roman" w:cs="Times New Roman" w:hint="eastAsia"/>
          <w:sz w:val="32"/>
          <w:szCs w:val="28"/>
        </w:rPr>
        <w:t>校领导、</w:t>
      </w:r>
      <w:r w:rsidR="00D21F5C" w:rsidRPr="0021334B">
        <w:rPr>
          <w:rFonts w:ascii="Times New Roman" w:eastAsia="仿宋_GB2312" w:hAnsi="Times New Roman" w:cs="Times New Roman"/>
          <w:sz w:val="32"/>
          <w:szCs w:val="28"/>
        </w:rPr>
        <w:t>对口校领导及</w:t>
      </w:r>
      <w:r w:rsidR="00D21F5C" w:rsidRPr="0021334B">
        <w:rPr>
          <w:rFonts w:ascii="Times New Roman" w:eastAsia="仿宋_GB2312" w:hAnsi="Times New Roman" w:cs="Times New Roman" w:hint="eastAsia"/>
          <w:sz w:val="32"/>
          <w:szCs w:val="28"/>
        </w:rPr>
        <w:t>相关</w:t>
      </w:r>
      <w:r w:rsidR="0021334B">
        <w:rPr>
          <w:rFonts w:ascii="Times New Roman" w:eastAsia="仿宋_GB2312" w:hAnsi="Times New Roman" w:cs="Times New Roman"/>
          <w:sz w:val="32"/>
          <w:szCs w:val="28"/>
        </w:rPr>
        <w:t>学院、处级单位人员陪同；国</w:t>
      </w:r>
      <w:r w:rsidRPr="0021334B">
        <w:rPr>
          <w:rFonts w:ascii="Times New Roman" w:eastAsia="仿宋_GB2312" w:hAnsi="Times New Roman" w:cs="Times New Roman"/>
          <w:sz w:val="32"/>
          <w:szCs w:val="28"/>
        </w:rPr>
        <w:t>外大学副校长及对应级别人员来访，原则上由负责国际</w:t>
      </w:r>
      <w:r w:rsidRPr="0021334B">
        <w:rPr>
          <w:rFonts w:ascii="Times New Roman" w:eastAsia="仿宋_GB2312" w:hAnsi="Times New Roman" w:cs="Times New Roman" w:hint="eastAsia"/>
          <w:sz w:val="32"/>
          <w:szCs w:val="28"/>
        </w:rPr>
        <w:t>合作与交流</w:t>
      </w:r>
      <w:r w:rsidRPr="0021334B">
        <w:rPr>
          <w:rFonts w:ascii="Times New Roman" w:eastAsia="仿宋_GB2312" w:hAnsi="Times New Roman" w:cs="Times New Roman"/>
          <w:sz w:val="32"/>
          <w:szCs w:val="28"/>
        </w:rPr>
        <w:t>事务的校领导或对口校领导接待，相关学院、处级单位人员陪同。</w:t>
      </w:r>
    </w:p>
    <w:p w14:paraId="3D5E6F9E" w14:textId="77777777" w:rsidR="00C8212E" w:rsidRPr="009943C6" w:rsidRDefault="000A44C0">
      <w:pPr>
        <w:ind w:firstLineChars="249" w:firstLine="800"/>
        <w:rPr>
          <w:rFonts w:ascii="Times New Roman" w:eastAsia="仿宋_GB2312" w:hAnsi="Times New Roman" w:cs="Times New Roman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b/>
          <w:sz w:val="32"/>
          <w:szCs w:val="28"/>
        </w:rPr>
        <w:t>第六条</w:t>
      </w:r>
      <w:r w:rsidR="00D21F5C">
        <w:rPr>
          <w:rFonts w:ascii="Times New Roman" w:eastAsia="仿宋_GB2312" w:hAnsi="Times New Roman" w:cs="Times New Roman" w:hint="eastAsia"/>
          <w:sz w:val="32"/>
          <w:szCs w:val="28"/>
        </w:rPr>
        <w:t xml:space="preserve"> 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外国政府和地方政府副省（部）级以上人员、外国驻华使（领）馆官员、卸任外国政要、未建交国家</w:t>
      </w:r>
      <w:r w:rsidR="00D21F5C">
        <w:rPr>
          <w:rFonts w:ascii="Times New Roman" w:eastAsia="仿宋_GB2312" w:hAnsi="Times New Roman" w:cs="Times New Roman"/>
          <w:kern w:val="0"/>
          <w:sz w:val="32"/>
          <w:szCs w:val="28"/>
        </w:rPr>
        <w:t>人员、国外传媒人员、敏感国家和地区相关人员来访，须提前一个月</w:t>
      </w:r>
      <w:r w:rsidR="00D21F5C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上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报国合处，经校领导审批同意后，</w:t>
      </w:r>
      <w:r w:rsidR="0060415F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由</w:t>
      </w:r>
      <w:r w:rsidR="0060415F">
        <w:rPr>
          <w:rFonts w:ascii="Times New Roman" w:eastAsia="仿宋_GB2312" w:hAnsi="Times New Roman" w:cs="Times New Roman"/>
          <w:kern w:val="0"/>
          <w:sz w:val="32"/>
          <w:szCs w:val="28"/>
        </w:rPr>
        <w:t>国合处上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报江苏省人民政府外事办公室，经同意后方可安排接待。</w:t>
      </w:r>
    </w:p>
    <w:p w14:paraId="6AECC3D5" w14:textId="77777777" w:rsidR="00C8212E" w:rsidRPr="009943C6" w:rsidRDefault="000A44C0">
      <w:pPr>
        <w:ind w:firstLineChars="200" w:firstLine="643"/>
        <w:rPr>
          <w:rFonts w:ascii="Times New Roman" w:eastAsia="仿宋_GB2312" w:hAnsi="Times New Roman" w:cs="Times New Roman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b/>
          <w:sz w:val="32"/>
          <w:szCs w:val="28"/>
        </w:rPr>
        <w:t>第七条</w:t>
      </w:r>
      <w:r w:rsidRPr="009943C6">
        <w:rPr>
          <w:rFonts w:ascii="Times New Roman" w:eastAsia="仿宋_GB2312" w:hAnsi="Times New Roman" w:cs="Times New Roman" w:hint="eastAsia"/>
          <w:b/>
          <w:sz w:val="32"/>
          <w:szCs w:val="28"/>
        </w:rPr>
        <w:t xml:space="preserve"> </w:t>
      </w:r>
      <w:r w:rsidRPr="009943C6">
        <w:rPr>
          <w:rFonts w:ascii="Times New Roman" w:eastAsia="仿宋_GB2312" w:hAnsi="Times New Roman" w:cs="Times New Roman"/>
          <w:sz w:val="32"/>
          <w:szCs w:val="28"/>
        </w:rPr>
        <w:t>接待工作要求</w:t>
      </w:r>
      <w:r w:rsidR="009C4EDE">
        <w:rPr>
          <w:rFonts w:ascii="Times New Roman" w:eastAsia="仿宋_GB2312" w:hAnsi="Times New Roman" w:cs="Times New Roman" w:hint="eastAsia"/>
          <w:sz w:val="32"/>
          <w:szCs w:val="28"/>
        </w:rPr>
        <w:t>：</w:t>
      </w:r>
    </w:p>
    <w:p w14:paraId="1821AE81" w14:textId="5EEE621D" w:rsidR="00C8212E" w:rsidRPr="009943C6" w:rsidRDefault="000A44C0">
      <w:pPr>
        <w:pStyle w:val="Default"/>
        <w:ind w:firstLineChars="200" w:firstLine="640"/>
        <w:rPr>
          <w:rFonts w:ascii="Times New Roman" w:hAnsi="Times New Roman" w:cs="Times New Roman"/>
          <w:color w:val="auto"/>
          <w:sz w:val="32"/>
          <w:szCs w:val="28"/>
        </w:rPr>
      </w:pPr>
      <w:r w:rsidRPr="009943C6">
        <w:rPr>
          <w:rFonts w:ascii="Times New Roman" w:hAnsi="Times New Roman" w:cs="Times New Roman"/>
          <w:color w:val="auto"/>
          <w:sz w:val="32"/>
          <w:szCs w:val="28"/>
        </w:rPr>
        <w:t>（一）学校各单位邀请外宾来访应有明确目标，制定详细的接待计划，</w:t>
      </w:r>
      <w:r w:rsidR="0060415F" w:rsidRPr="00B9086F">
        <w:rPr>
          <w:rFonts w:ascii="Times New Roman" w:hAnsi="Times New Roman" w:cs="Times New Roman" w:hint="eastAsia"/>
          <w:color w:val="auto"/>
          <w:sz w:val="32"/>
          <w:szCs w:val="28"/>
        </w:rPr>
        <w:t>对外宾</w:t>
      </w:r>
      <w:r w:rsidR="0060415F" w:rsidRPr="00B9086F">
        <w:rPr>
          <w:rFonts w:ascii="Times New Roman" w:hAnsi="Times New Roman" w:cs="Times New Roman"/>
          <w:color w:val="auto"/>
          <w:sz w:val="32"/>
          <w:szCs w:val="28"/>
        </w:rPr>
        <w:t>的来访</w:t>
      </w:r>
      <w:r w:rsidRPr="00B9086F">
        <w:rPr>
          <w:rFonts w:ascii="Times New Roman" w:hAnsi="Times New Roman" w:cs="Times New Roman" w:hint="eastAsia"/>
          <w:color w:val="auto"/>
          <w:sz w:val="32"/>
          <w:szCs w:val="28"/>
        </w:rPr>
        <w:t>目的、来访人员名单及背景信息等应有明确的了解，</w:t>
      </w:r>
      <w:r w:rsidRPr="00B9086F">
        <w:rPr>
          <w:rFonts w:ascii="Times New Roman" w:hAnsi="Times New Roman" w:cs="Times New Roman"/>
          <w:color w:val="auto"/>
          <w:sz w:val="32"/>
          <w:szCs w:val="28"/>
        </w:rPr>
        <w:t>并按要求</w:t>
      </w:r>
      <w:r w:rsidRPr="00B9086F">
        <w:rPr>
          <w:rFonts w:ascii="Times New Roman" w:hAnsi="Times New Roman" w:cs="Times New Roman" w:hint="eastAsia"/>
          <w:color w:val="auto"/>
          <w:sz w:val="32"/>
          <w:szCs w:val="28"/>
        </w:rPr>
        <w:t>上报国合处审批及</w:t>
      </w:r>
      <w:r w:rsidR="00617482" w:rsidRPr="00B9086F">
        <w:rPr>
          <w:rFonts w:ascii="Times New Roman" w:hAnsi="Times New Roman" w:cs="Times New Roman" w:hint="eastAsia"/>
          <w:color w:val="auto"/>
          <w:sz w:val="32"/>
          <w:szCs w:val="28"/>
        </w:rPr>
        <w:t>保卫处</w:t>
      </w:r>
      <w:r w:rsidRPr="00B9086F">
        <w:rPr>
          <w:rFonts w:ascii="Times New Roman" w:hAnsi="Times New Roman" w:cs="Times New Roman" w:hint="eastAsia"/>
          <w:color w:val="auto"/>
          <w:sz w:val="32"/>
          <w:szCs w:val="28"/>
        </w:rPr>
        <w:t>备案</w:t>
      </w:r>
      <w:r w:rsidRPr="00B9086F">
        <w:rPr>
          <w:rFonts w:ascii="Times New Roman" w:hAnsi="Times New Roman" w:cs="Times New Roman"/>
          <w:color w:val="auto"/>
          <w:sz w:val="32"/>
          <w:szCs w:val="28"/>
        </w:rPr>
        <w:t>。</w:t>
      </w:r>
      <w:r w:rsidRPr="009943C6">
        <w:rPr>
          <w:rFonts w:ascii="Times New Roman" w:hAnsi="Times New Roman" w:cs="Times New Roman"/>
          <w:color w:val="auto"/>
          <w:sz w:val="32"/>
          <w:szCs w:val="28"/>
        </w:rPr>
        <w:t>各单位应在拟接待外宾前</w:t>
      </w:r>
      <w:r w:rsidRPr="009943C6">
        <w:rPr>
          <w:rFonts w:ascii="Times New Roman" w:hAnsi="Times New Roman" w:cs="Times New Roman"/>
          <w:color w:val="auto"/>
          <w:sz w:val="32"/>
          <w:szCs w:val="28"/>
        </w:rPr>
        <w:t>10</w:t>
      </w:r>
      <w:r w:rsidRPr="009943C6">
        <w:rPr>
          <w:rFonts w:ascii="Times New Roman" w:hAnsi="Times New Roman" w:cs="Times New Roman"/>
          <w:color w:val="auto"/>
          <w:sz w:val="32"/>
          <w:szCs w:val="28"/>
        </w:rPr>
        <w:t>个</w:t>
      </w:r>
      <w:r w:rsidR="004F17BE" w:rsidRPr="009943C6">
        <w:rPr>
          <w:rFonts w:ascii="Times New Roman" w:hAnsi="Times New Roman" w:cs="Times New Roman" w:hint="eastAsia"/>
          <w:color w:val="auto"/>
          <w:sz w:val="32"/>
          <w:szCs w:val="28"/>
        </w:rPr>
        <w:t>工作日</w:t>
      </w:r>
      <w:r w:rsidR="004F17BE" w:rsidRPr="009943C6">
        <w:rPr>
          <w:rFonts w:ascii="Times New Roman" w:hAnsi="Times New Roman" w:cs="Times New Roman"/>
          <w:color w:val="auto"/>
          <w:sz w:val="32"/>
          <w:szCs w:val="28"/>
        </w:rPr>
        <w:t>内</w:t>
      </w:r>
      <w:r w:rsidRPr="009943C6">
        <w:rPr>
          <w:rFonts w:ascii="Times New Roman" w:hAnsi="Times New Roman" w:cs="Times New Roman" w:hint="eastAsia"/>
          <w:color w:val="auto"/>
          <w:sz w:val="32"/>
          <w:szCs w:val="28"/>
        </w:rPr>
        <w:t>填写</w:t>
      </w:r>
      <w:r w:rsidRPr="009943C6">
        <w:rPr>
          <w:rFonts w:ascii="Times New Roman" w:hAnsi="Times New Roman" w:cs="Times New Roman"/>
          <w:color w:val="auto"/>
          <w:sz w:val="32"/>
          <w:szCs w:val="28"/>
        </w:rPr>
        <w:t>《南京航空航天大学</w:t>
      </w:r>
      <w:r w:rsidR="004F17BE" w:rsidRPr="009943C6">
        <w:rPr>
          <w:rFonts w:ascii="Times New Roman" w:hAnsi="Times New Roman" w:cs="Times New Roman" w:hint="eastAsia"/>
          <w:color w:val="auto"/>
          <w:sz w:val="32"/>
          <w:szCs w:val="28"/>
        </w:rPr>
        <w:t>涉外及</w:t>
      </w:r>
      <w:r w:rsidR="00D43D44">
        <w:rPr>
          <w:rFonts w:ascii="Times New Roman" w:hAnsi="Times New Roman" w:cs="Times New Roman" w:hint="eastAsia"/>
          <w:color w:val="auto"/>
          <w:sz w:val="32"/>
          <w:szCs w:val="28"/>
        </w:rPr>
        <w:t>涉</w:t>
      </w:r>
      <w:r w:rsidR="004F17BE" w:rsidRPr="009943C6">
        <w:rPr>
          <w:rFonts w:ascii="Times New Roman" w:hAnsi="Times New Roman" w:cs="Times New Roman" w:hint="eastAsia"/>
          <w:color w:val="auto"/>
          <w:sz w:val="32"/>
          <w:szCs w:val="28"/>
        </w:rPr>
        <w:t>港澳台活动审批</w:t>
      </w:r>
      <w:r w:rsidR="004F17BE" w:rsidRPr="009943C6">
        <w:rPr>
          <w:rFonts w:ascii="Times New Roman" w:hAnsi="Times New Roman" w:cs="Times New Roman"/>
          <w:color w:val="auto"/>
          <w:sz w:val="32"/>
          <w:szCs w:val="28"/>
        </w:rPr>
        <w:t>表</w:t>
      </w:r>
      <w:r w:rsidRPr="009943C6">
        <w:rPr>
          <w:rFonts w:ascii="Times New Roman" w:hAnsi="Times New Roman" w:cs="Times New Roman" w:hint="eastAsia"/>
          <w:color w:val="auto"/>
          <w:sz w:val="32"/>
          <w:szCs w:val="28"/>
        </w:rPr>
        <w:t>》（附件</w:t>
      </w:r>
      <w:r w:rsidRPr="009943C6">
        <w:rPr>
          <w:rFonts w:ascii="Times New Roman" w:hAnsi="Times New Roman" w:cs="Times New Roman" w:hint="eastAsia"/>
          <w:color w:val="auto"/>
          <w:sz w:val="32"/>
          <w:szCs w:val="28"/>
        </w:rPr>
        <w:t>1</w:t>
      </w:r>
      <w:r w:rsidRPr="009943C6">
        <w:rPr>
          <w:rFonts w:ascii="Times New Roman" w:hAnsi="Times New Roman" w:cs="Times New Roman" w:hint="eastAsia"/>
          <w:color w:val="auto"/>
          <w:sz w:val="32"/>
          <w:szCs w:val="28"/>
        </w:rPr>
        <w:t>），</w:t>
      </w:r>
      <w:r w:rsidRPr="009943C6">
        <w:rPr>
          <w:rFonts w:ascii="Times New Roman" w:hAnsi="Times New Roman" w:cs="Times New Roman"/>
          <w:color w:val="auto"/>
          <w:sz w:val="32"/>
          <w:szCs w:val="28"/>
        </w:rPr>
        <w:t>如须邀请校领导出席，应同时向国合处报备，由国合</w:t>
      </w:r>
      <w:r w:rsidRPr="009943C6">
        <w:rPr>
          <w:rFonts w:ascii="Times New Roman" w:hAnsi="Times New Roman" w:cs="Times New Roman"/>
          <w:color w:val="auto"/>
          <w:sz w:val="32"/>
          <w:szCs w:val="28"/>
        </w:rPr>
        <w:lastRenderedPageBreak/>
        <w:t>处</w:t>
      </w:r>
      <w:proofErr w:type="gramStart"/>
      <w:r w:rsidRPr="009943C6">
        <w:rPr>
          <w:rFonts w:ascii="Times New Roman" w:hAnsi="Times New Roman" w:cs="Times New Roman" w:hint="eastAsia"/>
          <w:color w:val="auto"/>
          <w:sz w:val="32"/>
          <w:szCs w:val="28"/>
        </w:rPr>
        <w:t>与邀请</w:t>
      </w:r>
      <w:proofErr w:type="gramEnd"/>
      <w:r w:rsidRPr="009943C6">
        <w:rPr>
          <w:rFonts w:ascii="Times New Roman" w:hAnsi="Times New Roman" w:cs="Times New Roman" w:hint="eastAsia"/>
          <w:color w:val="auto"/>
          <w:sz w:val="32"/>
          <w:szCs w:val="28"/>
        </w:rPr>
        <w:t>单位共同协调商请</w:t>
      </w:r>
      <w:r w:rsidRPr="009943C6">
        <w:rPr>
          <w:rFonts w:ascii="Times New Roman" w:hAnsi="Times New Roman" w:cs="Times New Roman"/>
          <w:color w:val="auto"/>
          <w:sz w:val="32"/>
          <w:szCs w:val="28"/>
        </w:rPr>
        <w:t>。</w:t>
      </w:r>
    </w:p>
    <w:p w14:paraId="5F304289" w14:textId="06D171A2" w:rsidR="00C8212E" w:rsidRPr="009943C6" w:rsidRDefault="000A44C0">
      <w:pPr>
        <w:pStyle w:val="Default"/>
        <w:ind w:firstLineChars="200" w:firstLine="640"/>
        <w:rPr>
          <w:rFonts w:ascii="Times New Roman" w:hAnsi="Times New Roman" w:cs="Times New Roman"/>
          <w:color w:val="auto"/>
          <w:sz w:val="32"/>
          <w:szCs w:val="28"/>
        </w:rPr>
      </w:pPr>
      <w:r w:rsidRPr="009943C6">
        <w:rPr>
          <w:rFonts w:ascii="Times New Roman" w:hAnsi="Times New Roman" w:cs="Times New Roman"/>
          <w:color w:val="auto"/>
          <w:sz w:val="32"/>
          <w:szCs w:val="28"/>
        </w:rPr>
        <w:t>（二）外事</w:t>
      </w:r>
      <w:r w:rsidR="009A46EE">
        <w:rPr>
          <w:rFonts w:ascii="Times New Roman" w:hAnsi="Times New Roman" w:cs="Times New Roman" w:hint="eastAsia"/>
          <w:color w:val="auto"/>
          <w:sz w:val="32"/>
          <w:szCs w:val="28"/>
        </w:rPr>
        <w:t>公务</w:t>
      </w:r>
      <w:r w:rsidRPr="009943C6">
        <w:rPr>
          <w:rFonts w:ascii="Times New Roman" w:hAnsi="Times New Roman" w:cs="Times New Roman"/>
          <w:color w:val="auto"/>
          <w:sz w:val="32"/>
          <w:szCs w:val="28"/>
        </w:rPr>
        <w:t>接待</w:t>
      </w:r>
      <w:r w:rsidR="0060415F">
        <w:rPr>
          <w:rFonts w:ascii="Times New Roman" w:hAnsi="Times New Roman" w:cs="Times New Roman" w:hint="eastAsia"/>
          <w:color w:val="auto"/>
          <w:sz w:val="32"/>
          <w:szCs w:val="28"/>
        </w:rPr>
        <w:t>中</w:t>
      </w:r>
      <w:r w:rsidR="0060415F">
        <w:rPr>
          <w:rFonts w:ascii="Times New Roman" w:hAnsi="Times New Roman" w:cs="Times New Roman"/>
          <w:color w:val="auto"/>
          <w:sz w:val="32"/>
          <w:szCs w:val="28"/>
        </w:rPr>
        <w:t>若</w:t>
      </w:r>
      <w:r w:rsidRPr="009943C6">
        <w:rPr>
          <w:rFonts w:ascii="Times New Roman" w:hAnsi="Times New Roman" w:cs="Times New Roman"/>
          <w:color w:val="auto"/>
          <w:sz w:val="32"/>
          <w:szCs w:val="28"/>
        </w:rPr>
        <w:t>涉及</w:t>
      </w:r>
      <w:r w:rsidRPr="009943C6">
        <w:rPr>
          <w:rFonts w:ascii="Times New Roman" w:hAnsi="Times New Roman" w:cs="Times New Roman" w:hint="eastAsia"/>
          <w:color w:val="auto"/>
          <w:sz w:val="32"/>
          <w:szCs w:val="28"/>
        </w:rPr>
        <w:t>签署</w:t>
      </w:r>
      <w:r w:rsidR="006A5587">
        <w:rPr>
          <w:rFonts w:ascii="Times New Roman" w:hAnsi="Times New Roman" w:cs="Times New Roman" w:hint="eastAsia"/>
          <w:color w:val="auto"/>
          <w:sz w:val="32"/>
          <w:szCs w:val="28"/>
        </w:rPr>
        <w:t>校级</w:t>
      </w:r>
      <w:r w:rsidRPr="009943C6">
        <w:rPr>
          <w:rFonts w:ascii="Times New Roman" w:hAnsi="Times New Roman" w:cs="Times New Roman"/>
          <w:color w:val="auto"/>
          <w:sz w:val="32"/>
          <w:szCs w:val="28"/>
        </w:rPr>
        <w:t>涉外协议</w:t>
      </w:r>
      <w:r w:rsidRPr="009943C6">
        <w:rPr>
          <w:rFonts w:ascii="Times New Roman" w:hAnsi="Times New Roman" w:cs="Times New Roman" w:hint="eastAsia"/>
          <w:color w:val="auto"/>
          <w:sz w:val="32"/>
          <w:szCs w:val="28"/>
        </w:rPr>
        <w:t>的</w:t>
      </w:r>
      <w:r w:rsidR="0060415F">
        <w:rPr>
          <w:rFonts w:ascii="Times New Roman" w:hAnsi="Times New Roman" w:cs="Times New Roman"/>
          <w:color w:val="auto"/>
          <w:sz w:val="32"/>
          <w:szCs w:val="28"/>
        </w:rPr>
        <w:t>，须提前报国合处审核，</w:t>
      </w:r>
      <w:r w:rsidRPr="009943C6">
        <w:rPr>
          <w:rFonts w:ascii="Times New Roman" w:hAnsi="Times New Roman" w:cs="Times New Roman"/>
          <w:color w:val="auto"/>
          <w:sz w:val="32"/>
          <w:szCs w:val="28"/>
        </w:rPr>
        <w:t>由国合处报分管国际合作与交流的校领导</w:t>
      </w:r>
      <w:r w:rsidR="00617482">
        <w:rPr>
          <w:rFonts w:ascii="Times New Roman" w:hAnsi="Times New Roman" w:cs="Times New Roman" w:hint="eastAsia"/>
          <w:color w:val="auto"/>
          <w:sz w:val="32"/>
          <w:szCs w:val="28"/>
        </w:rPr>
        <w:t>及</w:t>
      </w:r>
      <w:r w:rsidRPr="009943C6">
        <w:rPr>
          <w:rFonts w:ascii="Times New Roman" w:hAnsi="Times New Roman" w:cs="Times New Roman"/>
          <w:color w:val="auto"/>
          <w:sz w:val="32"/>
          <w:szCs w:val="28"/>
        </w:rPr>
        <w:t>校长</w:t>
      </w:r>
      <w:r w:rsidR="00617482">
        <w:rPr>
          <w:rFonts w:ascii="Times New Roman" w:hAnsi="Times New Roman" w:cs="Times New Roman" w:hint="eastAsia"/>
          <w:color w:val="auto"/>
          <w:sz w:val="32"/>
          <w:szCs w:val="28"/>
        </w:rPr>
        <w:t>办公会</w:t>
      </w:r>
      <w:r w:rsidRPr="009943C6">
        <w:rPr>
          <w:rFonts w:ascii="Times New Roman" w:hAnsi="Times New Roman" w:cs="Times New Roman"/>
          <w:color w:val="auto"/>
          <w:sz w:val="32"/>
          <w:szCs w:val="28"/>
        </w:rPr>
        <w:t>审批后签署；涉及签署二级单位</w:t>
      </w:r>
      <w:r w:rsidR="006A5587">
        <w:rPr>
          <w:rFonts w:ascii="Times New Roman" w:hAnsi="Times New Roman" w:cs="Times New Roman" w:hint="eastAsia"/>
          <w:color w:val="auto"/>
          <w:sz w:val="32"/>
          <w:szCs w:val="28"/>
        </w:rPr>
        <w:t>涉外</w:t>
      </w:r>
      <w:r w:rsidRPr="009943C6">
        <w:rPr>
          <w:rFonts w:ascii="Times New Roman" w:hAnsi="Times New Roman" w:cs="Times New Roman"/>
          <w:color w:val="auto"/>
          <w:sz w:val="32"/>
          <w:szCs w:val="28"/>
        </w:rPr>
        <w:t>协议的，须报国合处备案。</w:t>
      </w:r>
    </w:p>
    <w:p w14:paraId="59755A09" w14:textId="2A23B6F6" w:rsidR="00C8212E" w:rsidRPr="009943C6" w:rsidRDefault="000A44C0">
      <w:pPr>
        <w:pStyle w:val="Default"/>
        <w:ind w:firstLineChars="200" w:firstLine="640"/>
        <w:rPr>
          <w:rFonts w:ascii="Times New Roman" w:hAnsi="Times New Roman" w:cs="Times New Roman"/>
          <w:color w:val="auto"/>
          <w:sz w:val="32"/>
          <w:szCs w:val="28"/>
        </w:rPr>
      </w:pPr>
      <w:r w:rsidRPr="009943C6">
        <w:rPr>
          <w:rFonts w:ascii="Times New Roman" w:hAnsi="Times New Roman" w:cs="Times New Roman"/>
          <w:color w:val="auto"/>
          <w:sz w:val="32"/>
          <w:szCs w:val="28"/>
        </w:rPr>
        <w:t>（三）外事</w:t>
      </w:r>
      <w:r w:rsidR="009A46EE">
        <w:rPr>
          <w:rFonts w:ascii="Times New Roman" w:hAnsi="Times New Roman" w:cs="Times New Roman" w:hint="eastAsia"/>
          <w:color w:val="auto"/>
          <w:sz w:val="32"/>
          <w:szCs w:val="28"/>
        </w:rPr>
        <w:t>公务</w:t>
      </w:r>
      <w:r w:rsidRPr="009943C6">
        <w:rPr>
          <w:rFonts w:ascii="Times New Roman" w:hAnsi="Times New Roman" w:cs="Times New Roman"/>
          <w:color w:val="auto"/>
          <w:sz w:val="32"/>
          <w:szCs w:val="28"/>
        </w:rPr>
        <w:t>接待应严格遵守国家</w:t>
      </w:r>
      <w:r w:rsidR="00617482">
        <w:rPr>
          <w:rFonts w:ascii="Times New Roman" w:hAnsi="Times New Roman" w:cs="Times New Roman" w:hint="eastAsia"/>
          <w:color w:val="auto"/>
          <w:sz w:val="32"/>
          <w:szCs w:val="28"/>
        </w:rPr>
        <w:t>、</w:t>
      </w:r>
      <w:r w:rsidRPr="009943C6">
        <w:rPr>
          <w:rFonts w:ascii="Times New Roman" w:hAnsi="Times New Roman" w:cs="Times New Roman"/>
          <w:color w:val="auto"/>
          <w:sz w:val="32"/>
          <w:szCs w:val="28"/>
        </w:rPr>
        <w:t>学校的</w:t>
      </w:r>
      <w:r w:rsidR="008E479A">
        <w:rPr>
          <w:rFonts w:ascii="Times New Roman" w:hAnsi="Times New Roman" w:cs="Times New Roman" w:hint="eastAsia"/>
          <w:color w:val="auto"/>
          <w:sz w:val="32"/>
          <w:szCs w:val="28"/>
        </w:rPr>
        <w:t>安全</w:t>
      </w:r>
      <w:r w:rsidRPr="009943C6">
        <w:rPr>
          <w:rFonts w:ascii="Times New Roman" w:hAnsi="Times New Roman" w:cs="Times New Roman"/>
          <w:color w:val="auto"/>
          <w:sz w:val="32"/>
          <w:szCs w:val="28"/>
        </w:rPr>
        <w:t>保密管理</w:t>
      </w:r>
      <w:r w:rsidR="0021334B">
        <w:rPr>
          <w:rFonts w:ascii="Times New Roman" w:hAnsi="Times New Roman" w:cs="Times New Roman" w:hint="eastAsia"/>
          <w:color w:val="auto"/>
          <w:sz w:val="32"/>
          <w:szCs w:val="28"/>
        </w:rPr>
        <w:t>及</w:t>
      </w:r>
      <w:r w:rsidR="0021334B">
        <w:rPr>
          <w:rFonts w:ascii="Times New Roman" w:hAnsi="Times New Roman" w:cs="Times New Roman"/>
          <w:color w:val="auto"/>
          <w:sz w:val="32"/>
          <w:szCs w:val="28"/>
        </w:rPr>
        <w:t>意识</w:t>
      </w:r>
      <w:r w:rsidR="0021334B">
        <w:rPr>
          <w:rFonts w:ascii="Times New Roman" w:hAnsi="Times New Roman" w:cs="Times New Roman" w:hint="eastAsia"/>
          <w:color w:val="auto"/>
          <w:sz w:val="32"/>
          <w:szCs w:val="28"/>
        </w:rPr>
        <w:t>形态</w:t>
      </w:r>
      <w:r w:rsidR="0021334B">
        <w:rPr>
          <w:rFonts w:ascii="Times New Roman" w:hAnsi="Times New Roman" w:cs="Times New Roman"/>
          <w:color w:val="auto"/>
          <w:sz w:val="32"/>
          <w:szCs w:val="28"/>
        </w:rPr>
        <w:t>相关</w:t>
      </w:r>
      <w:r w:rsidRPr="009943C6">
        <w:rPr>
          <w:rFonts w:ascii="Times New Roman" w:hAnsi="Times New Roman" w:cs="Times New Roman"/>
          <w:color w:val="auto"/>
          <w:sz w:val="32"/>
          <w:szCs w:val="28"/>
        </w:rPr>
        <w:t>规定，严防泄密</w:t>
      </w:r>
      <w:r w:rsidR="00617482">
        <w:rPr>
          <w:rFonts w:ascii="Times New Roman" w:hAnsi="Times New Roman" w:cs="Times New Roman" w:hint="eastAsia"/>
          <w:color w:val="auto"/>
          <w:sz w:val="32"/>
          <w:szCs w:val="28"/>
        </w:rPr>
        <w:t>，不得</w:t>
      </w:r>
      <w:r w:rsidR="00617482">
        <w:rPr>
          <w:rFonts w:ascii="Times New Roman" w:hAnsi="Times New Roman" w:cs="Times New Roman"/>
          <w:color w:val="auto"/>
          <w:sz w:val="32"/>
          <w:szCs w:val="28"/>
        </w:rPr>
        <w:t>出现</w:t>
      </w:r>
      <w:r w:rsidR="008E479A">
        <w:rPr>
          <w:rFonts w:ascii="Times New Roman" w:hAnsi="Times New Roman" w:cs="Times New Roman" w:hint="eastAsia"/>
          <w:color w:val="auto"/>
          <w:sz w:val="32"/>
          <w:szCs w:val="28"/>
        </w:rPr>
        <w:t>违反国家安全、</w:t>
      </w:r>
      <w:r w:rsidR="00617482">
        <w:rPr>
          <w:rFonts w:ascii="Times New Roman" w:hAnsi="Times New Roman" w:cs="Times New Roman"/>
          <w:color w:val="auto"/>
          <w:sz w:val="32"/>
          <w:szCs w:val="28"/>
        </w:rPr>
        <w:t>意识形态</w:t>
      </w:r>
      <w:r w:rsidR="008E479A">
        <w:rPr>
          <w:rFonts w:ascii="Times New Roman" w:hAnsi="Times New Roman" w:cs="Times New Roman" w:hint="eastAsia"/>
          <w:color w:val="auto"/>
          <w:sz w:val="32"/>
          <w:szCs w:val="28"/>
        </w:rPr>
        <w:t>等</w:t>
      </w:r>
      <w:r w:rsidR="00617482">
        <w:rPr>
          <w:rFonts w:ascii="Times New Roman" w:hAnsi="Times New Roman" w:cs="Times New Roman"/>
          <w:color w:val="auto"/>
          <w:sz w:val="32"/>
          <w:szCs w:val="28"/>
        </w:rPr>
        <w:t>相关问题</w:t>
      </w:r>
      <w:r w:rsidRPr="009943C6">
        <w:rPr>
          <w:rFonts w:ascii="Times New Roman" w:hAnsi="Times New Roman" w:cs="Times New Roman"/>
          <w:color w:val="auto"/>
          <w:sz w:val="32"/>
          <w:szCs w:val="28"/>
        </w:rPr>
        <w:t>。</w:t>
      </w:r>
    </w:p>
    <w:p w14:paraId="060BE410" w14:textId="05880526" w:rsidR="00C8212E" w:rsidRPr="009943C6" w:rsidRDefault="000A44C0">
      <w:pPr>
        <w:pStyle w:val="Default"/>
        <w:ind w:firstLineChars="200" w:firstLine="640"/>
        <w:rPr>
          <w:rFonts w:ascii="Times New Roman" w:hAnsi="Times New Roman" w:cs="Times New Roman"/>
          <w:color w:val="auto"/>
          <w:sz w:val="32"/>
          <w:szCs w:val="28"/>
        </w:rPr>
      </w:pPr>
      <w:r w:rsidRPr="009943C6">
        <w:rPr>
          <w:rFonts w:ascii="Times New Roman" w:hAnsi="Times New Roman" w:cs="Times New Roman" w:hint="eastAsia"/>
          <w:color w:val="auto"/>
          <w:sz w:val="32"/>
          <w:szCs w:val="28"/>
        </w:rPr>
        <w:t>（四）参加外事</w:t>
      </w:r>
      <w:r w:rsidR="009A46EE">
        <w:rPr>
          <w:rFonts w:ascii="Times New Roman" w:hAnsi="Times New Roman" w:cs="Times New Roman" w:hint="eastAsia"/>
          <w:color w:val="auto"/>
          <w:sz w:val="32"/>
          <w:szCs w:val="28"/>
        </w:rPr>
        <w:t>公务</w:t>
      </w:r>
      <w:r w:rsidRPr="009943C6">
        <w:rPr>
          <w:rFonts w:ascii="Times New Roman" w:hAnsi="Times New Roman" w:cs="Times New Roman" w:hint="eastAsia"/>
          <w:color w:val="auto"/>
          <w:sz w:val="32"/>
          <w:szCs w:val="28"/>
        </w:rPr>
        <w:t>接待活动的人员应严格遵守外事纪律和外事礼仪。</w:t>
      </w:r>
    </w:p>
    <w:p w14:paraId="1138F6A8" w14:textId="77777777" w:rsidR="00C8212E" w:rsidRPr="009943C6" w:rsidRDefault="00C8212E">
      <w:pPr>
        <w:pStyle w:val="Default"/>
        <w:ind w:firstLineChars="200" w:firstLine="640"/>
        <w:rPr>
          <w:rFonts w:ascii="Times New Roman" w:hAnsi="Times New Roman" w:cs="Times New Roman"/>
          <w:color w:val="auto"/>
          <w:sz w:val="32"/>
          <w:szCs w:val="28"/>
        </w:rPr>
      </w:pPr>
    </w:p>
    <w:p w14:paraId="515B5163" w14:textId="77777777" w:rsidR="00C8212E" w:rsidRPr="0060415F" w:rsidRDefault="000A44C0">
      <w:pPr>
        <w:pStyle w:val="a8"/>
        <w:numPr>
          <w:ilvl w:val="0"/>
          <w:numId w:val="1"/>
        </w:numPr>
        <w:ind w:firstLineChars="0"/>
        <w:jc w:val="center"/>
        <w:rPr>
          <w:rFonts w:ascii="Times New Roman" w:eastAsia="黑体" w:hAnsi="Times New Roman" w:cs="Times New Roman"/>
          <w:sz w:val="32"/>
          <w:szCs w:val="28"/>
        </w:rPr>
      </w:pPr>
      <w:r w:rsidRPr="0060415F">
        <w:rPr>
          <w:rFonts w:ascii="Times New Roman" w:eastAsia="黑体" w:hAnsi="Times New Roman" w:cs="Times New Roman"/>
          <w:sz w:val="32"/>
          <w:szCs w:val="28"/>
        </w:rPr>
        <w:t>经费管理</w:t>
      </w:r>
    </w:p>
    <w:p w14:paraId="374E324F" w14:textId="77777777" w:rsidR="00C8212E" w:rsidRPr="009943C6" w:rsidRDefault="000A44C0">
      <w:pPr>
        <w:spacing w:line="360" w:lineRule="auto"/>
        <w:ind w:firstLineChars="196" w:firstLine="630"/>
        <w:rPr>
          <w:rFonts w:ascii="Times New Roman" w:eastAsia="仿宋_GB2312" w:hAnsi="Times New Roman" w:cs="Times New Roman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b/>
          <w:bCs/>
          <w:kern w:val="0"/>
          <w:sz w:val="32"/>
          <w:szCs w:val="28"/>
        </w:rPr>
        <w:t>第八条</w:t>
      </w:r>
      <w:r w:rsidRPr="009943C6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28"/>
        </w:rPr>
        <w:t xml:space="preserve"> 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外宾接待</w:t>
      </w:r>
      <w:r w:rsidR="0060415F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经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费应纳入部门预算，从严从紧控制，严格执行接待费开支标准，不得超预算或超标准接待。</w:t>
      </w:r>
    </w:p>
    <w:p w14:paraId="4DECD764" w14:textId="77777777" w:rsidR="00C8212E" w:rsidRPr="009943C6" w:rsidRDefault="000A44C0">
      <w:pPr>
        <w:spacing w:line="360" w:lineRule="auto"/>
        <w:ind w:firstLineChars="196" w:firstLine="630"/>
        <w:rPr>
          <w:rFonts w:ascii="Times New Roman" w:eastAsia="仿宋_GB2312" w:hAnsi="Times New Roman" w:cs="Times New Roman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b/>
          <w:bCs/>
          <w:kern w:val="0"/>
          <w:sz w:val="32"/>
          <w:szCs w:val="28"/>
        </w:rPr>
        <w:t>第九条</w:t>
      </w:r>
      <w:r w:rsidRPr="009943C6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28"/>
        </w:rPr>
        <w:t xml:space="preserve"> 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外宾接待经费开支范围主要包括：住宿费、日常伙食费、宴请费、交通费、赠送礼品等。外宾接待经费原则上不得列支外宾来华国际旅费。</w:t>
      </w:r>
    </w:p>
    <w:p w14:paraId="120FF73D" w14:textId="77777777" w:rsidR="00C8212E" w:rsidRPr="009943C6" w:rsidRDefault="000A44C0">
      <w:pPr>
        <w:widowControl/>
        <w:shd w:val="clear" w:color="auto" w:fill="FFFFFF"/>
        <w:spacing w:line="500" w:lineRule="atLeast"/>
        <w:ind w:firstLineChars="196" w:firstLine="63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b/>
          <w:bCs/>
          <w:kern w:val="0"/>
          <w:sz w:val="32"/>
          <w:szCs w:val="28"/>
        </w:rPr>
        <w:t>第十条</w:t>
      </w:r>
      <w:r w:rsidRPr="009943C6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28"/>
        </w:rPr>
        <w:t xml:space="preserve"> </w:t>
      </w:r>
      <w:r w:rsidR="009C4EDE">
        <w:rPr>
          <w:rFonts w:ascii="Times New Roman" w:eastAsia="仿宋_GB2312" w:hAnsi="Times New Roman" w:cs="Times New Roman"/>
          <w:kern w:val="0"/>
          <w:sz w:val="32"/>
          <w:szCs w:val="28"/>
        </w:rPr>
        <w:t>住宿费按以下办法执行</w:t>
      </w:r>
      <w:r w:rsidR="009C4EDE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：</w:t>
      </w:r>
    </w:p>
    <w:p w14:paraId="098CA5D2" w14:textId="77777777" w:rsidR="008B5FF1" w:rsidRDefault="008B5FF1" w:rsidP="008B5FF1">
      <w:pPr>
        <w:widowControl/>
        <w:shd w:val="clear" w:color="auto" w:fill="FFFFFF"/>
        <w:spacing w:line="500" w:lineRule="atLeast"/>
        <w:ind w:firstLine="48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>
        <w:rPr>
          <w:rFonts w:ascii="Times New Roman" w:eastAsia="仿宋_GB2312" w:hAnsi="Times New Roman" w:cs="Times New Roman"/>
          <w:kern w:val="0"/>
          <w:sz w:val="32"/>
          <w:szCs w:val="28"/>
        </w:rPr>
        <w:t>（一）外宾住宿应当注重安全舒适、不追求奢华</w:t>
      </w:r>
      <w:r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。</w:t>
      </w:r>
    </w:p>
    <w:p w14:paraId="73C227C7" w14:textId="22A6C34D" w:rsidR="00C8212E" w:rsidRPr="008B5FF1" w:rsidRDefault="000A44C0" w:rsidP="008B5FF1">
      <w:pPr>
        <w:widowControl/>
        <w:shd w:val="clear" w:color="auto" w:fill="FFFFFF"/>
        <w:spacing w:line="500" w:lineRule="atLeast"/>
        <w:ind w:firstLine="480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8B5FF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（二）外宾住房标准：</w:t>
      </w:r>
      <w:r w:rsidR="008B5FF1" w:rsidRPr="008B5FF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副部长级及以上人员率领的外宾代表团，可安排在五星级、四星级宾馆；司局级及以下人员率领的代表团以及其他一般外宾代表团，</w:t>
      </w:r>
      <w:r w:rsidR="008B5FF1" w:rsidRPr="00310B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安排的宾馆</w:t>
      </w:r>
      <w:r w:rsidR="0060248F" w:rsidRPr="00310B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原</w:t>
      </w:r>
      <w:r w:rsidR="0060248F" w:rsidRPr="00310B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则上</w:t>
      </w:r>
      <w:r w:rsidR="008B5FF1" w:rsidRPr="00310B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不超过四星级</w:t>
      </w:r>
      <w:r w:rsidR="008B5FF1" w:rsidRPr="008B5FF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。副部长级及以上人员可安排套间，其他人员安排标准间。</w:t>
      </w:r>
    </w:p>
    <w:p w14:paraId="7A7CE9DC" w14:textId="77777777" w:rsidR="00C8212E" w:rsidRPr="009943C6" w:rsidRDefault="000A44C0">
      <w:pPr>
        <w:widowControl/>
        <w:shd w:val="clear" w:color="auto" w:fill="FFFFFF"/>
        <w:spacing w:line="500" w:lineRule="atLeast"/>
        <w:ind w:firstLine="482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b/>
          <w:bCs/>
          <w:kern w:val="0"/>
          <w:sz w:val="32"/>
          <w:szCs w:val="28"/>
        </w:rPr>
        <w:t>第十一条</w:t>
      </w:r>
      <w:r w:rsidRPr="009943C6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28"/>
        </w:rPr>
        <w:t xml:space="preserve"> 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日常伙食费按照以下办法执行：</w:t>
      </w:r>
    </w:p>
    <w:p w14:paraId="2524A4C5" w14:textId="60ABBA3A" w:rsidR="00C8212E" w:rsidRPr="009943C6" w:rsidRDefault="000A44C0">
      <w:pPr>
        <w:widowControl/>
        <w:shd w:val="clear" w:color="auto" w:fill="FFFFFF"/>
        <w:spacing w:line="500" w:lineRule="atLeast"/>
        <w:ind w:firstLine="48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（一）外宾日常</w:t>
      </w:r>
      <w:r w:rsidR="0060248F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餐饮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招待应该注重节俭，严格根据</w:t>
      </w:r>
      <w:r w:rsidR="0060248F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餐饮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标准选择菜品，提倡自助餐等形式。</w:t>
      </w:r>
    </w:p>
    <w:p w14:paraId="09D1D92F" w14:textId="3714218E" w:rsidR="00C8212E" w:rsidRPr="009943C6" w:rsidRDefault="000A44C0">
      <w:pPr>
        <w:widowControl/>
        <w:shd w:val="clear" w:color="auto" w:fill="FFFFFF"/>
        <w:spacing w:line="500" w:lineRule="atLeast"/>
        <w:ind w:firstLine="48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（二）日常</w:t>
      </w:r>
      <w:r w:rsidR="0060248F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餐饮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标准（含酒水、饮料）：正、副部级人员每人每天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500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元，其他人员每人每天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300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元。</w:t>
      </w:r>
    </w:p>
    <w:p w14:paraId="52859BB7" w14:textId="77777777" w:rsidR="00C8212E" w:rsidRPr="009943C6" w:rsidRDefault="000A44C0">
      <w:pPr>
        <w:widowControl/>
        <w:shd w:val="clear" w:color="auto" w:fill="FFFFFF"/>
        <w:spacing w:line="500" w:lineRule="atLeast"/>
        <w:ind w:firstLine="482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b/>
          <w:bCs/>
          <w:kern w:val="0"/>
          <w:sz w:val="32"/>
          <w:szCs w:val="28"/>
        </w:rPr>
        <w:t>第十二条</w:t>
      </w:r>
      <w:r w:rsidRPr="009943C6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28"/>
        </w:rPr>
        <w:t xml:space="preserve"> 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宴请费按以下办法执行：</w:t>
      </w:r>
    </w:p>
    <w:p w14:paraId="084B5F1B" w14:textId="77777777" w:rsidR="000F09D3" w:rsidRDefault="000A44C0" w:rsidP="000F09D3">
      <w:pPr>
        <w:widowControl/>
        <w:shd w:val="clear" w:color="auto" w:fill="FFFFFF"/>
        <w:spacing w:line="500" w:lineRule="atLeast"/>
        <w:ind w:firstLine="48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（一）宴请外宾严禁讲排场，原则上安排在校内就餐，杜绝奢侈、浪费。</w:t>
      </w:r>
    </w:p>
    <w:p w14:paraId="06724D9F" w14:textId="47446813" w:rsidR="000F09D3" w:rsidRPr="000F09D3" w:rsidRDefault="009943C6" w:rsidP="000F09D3">
      <w:pPr>
        <w:widowControl/>
        <w:shd w:val="clear" w:color="auto" w:fill="FFFFFF"/>
        <w:spacing w:line="500" w:lineRule="atLeast"/>
        <w:ind w:firstLine="480"/>
        <w:rPr>
          <w:rFonts w:ascii="Times New Roman" w:eastAsia="仿宋_GB2312" w:hAnsi="Times New Roman" w:cs="Times New Roman"/>
          <w:kern w:val="0"/>
          <w:sz w:val="32"/>
          <w:szCs w:val="28"/>
        </w:rPr>
      </w:pPr>
      <w:r>
        <w:rPr>
          <w:rFonts w:ascii="Times New Roman" w:eastAsia="仿宋_GB2312" w:hAnsi="Times New Roman" w:cs="Times New Roman"/>
          <w:kern w:val="0"/>
          <w:sz w:val="32"/>
          <w:szCs w:val="28"/>
        </w:rPr>
        <w:t>（二）</w:t>
      </w:r>
      <w:r w:rsidR="000F09D3" w:rsidRPr="000F09D3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外宾在华期间，</w:t>
      </w:r>
      <w:r w:rsidR="000F09D3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学校（含二级接待</w:t>
      </w:r>
      <w:r w:rsidR="000F09D3">
        <w:rPr>
          <w:rFonts w:ascii="Times New Roman" w:eastAsia="仿宋_GB2312" w:hAnsi="Times New Roman" w:cs="Times New Roman"/>
          <w:kern w:val="0"/>
          <w:sz w:val="32"/>
          <w:szCs w:val="28"/>
        </w:rPr>
        <w:t>单位</w:t>
      </w:r>
      <w:r w:rsidR="000F09D3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）</w:t>
      </w:r>
      <w:r w:rsidR="000F09D3">
        <w:rPr>
          <w:rFonts w:ascii="Times New Roman" w:eastAsia="仿宋_GB2312" w:hAnsi="Times New Roman" w:cs="Times New Roman"/>
          <w:kern w:val="0"/>
          <w:sz w:val="32"/>
          <w:szCs w:val="28"/>
        </w:rPr>
        <w:t>宴请不得超过</w:t>
      </w:r>
      <w:r w:rsidR="000F09D3">
        <w:rPr>
          <w:rFonts w:ascii="Times New Roman" w:eastAsia="仿宋_GB2312" w:hAnsi="Times New Roman" w:cs="Times New Roman"/>
          <w:kern w:val="0"/>
          <w:sz w:val="32"/>
          <w:szCs w:val="28"/>
        </w:rPr>
        <w:t>2</w:t>
      </w:r>
      <w:r w:rsidR="000F09D3"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次</w:t>
      </w:r>
      <w:r w:rsidR="000F09D3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。</w:t>
      </w:r>
    </w:p>
    <w:p w14:paraId="6EC46B74" w14:textId="77777777" w:rsidR="00C8212E" w:rsidRPr="009943C6" w:rsidRDefault="000A44C0">
      <w:pPr>
        <w:widowControl/>
        <w:shd w:val="clear" w:color="auto" w:fill="FFFFFF"/>
        <w:spacing w:line="500" w:lineRule="atLeast"/>
        <w:ind w:firstLine="48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（三）宴请费标准（含酒水、饮料）：正、副部级人员出面举办的宴会，每人每次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400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元；司局级及以下人员出面举办的宴会，每人每次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300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元。冷餐、酒会、茶会分别为每人每次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150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元、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100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元、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60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元。</w:t>
      </w:r>
    </w:p>
    <w:p w14:paraId="005B3309" w14:textId="77777777" w:rsidR="00C8212E" w:rsidRPr="009943C6" w:rsidRDefault="000A44C0">
      <w:pPr>
        <w:widowControl/>
        <w:shd w:val="clear" w:color="auto" w:fill="FFFFFF"/>
        <w:spacing w:line="500" w:lineRule="atLeast"/>
        <w:ind w:firstLine="482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（四）</w:t>
      </w:r>
      <w:r w:rsidRPr="009943C6">
        <w:rPr>
          <w:rFonts w:ascii="Times New Roman" w:eastAsia="仿宋_GB2312" w:hAnsi="Times New Roman" w:cs="Times New Roman"/>
          <w:bCs/>
          <w:kern w:val="0"/>
          <w:sz w:val="32"/>
          <w:szCs w:val="28"/>
        </w:rPr>
        <w:t>宴请中，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中方陪同人员人数应当根据实际工作需要确定，从严控制。外宾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5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人（含）以内的，中外人数原则上在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1:1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以内安排；外宾超过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5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人的，超过部分中外人数原则上在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1:2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以内安排。</w:t>
      </w:r>
    </w:p>
    <w:p w14:paraId="45C19758" w14:textId="77777777" w:rsidR="00C8212E" w:rsidRPr="009943C6" w:rsidRDefault="000A44C0">
      <w:pPr>
        <w:widowControl/>
        <w:shd w:val="clear" w:color="auto" w:fill="FFFFFF"/>
        <w:spacing w:line="500" w:lineRule="atLeast"/>
        <w:ind w:firstLine="482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b/>
          <w:bCs/>
          <w:kern w:val="0"/>
          <w:sz w:val="32"/>
          <w:szCs w:val="28"/>
        </w:rPr>
        <w:t>第十三条</w:t>
      </w:r>
      <w:r w:rsidRPr="009943C6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28"/>
        </w:rPr>
        <w:t xml:space="preserve"> 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交通费按以下办法执行：</w:t>
      </w:r>
    </w:p>
    <w:p w14:paraId="2ED7D1DB" w14:textId="77777777" w:rsidR="00C8212E" w:rsidRPr="009943C6" w:rsidRDefault="000A44C0">
      <w:pPr>
        <w:widowControl/>
        <w:shd w:val="clear" w:color="auto" w:fill="FFFFFF"/>
        <w:spacing w:line="500" w:lineRule="atLeast"/>
        <w:ind w:firstLine="48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lastRenderedPageBreak/>
        <w:t>（一）外宾接待用车应当根据实际情况安排，在符合礼宾要求的前提下，外宾出行应当集中乘车，减少随行车辆。</w:t>
      </w:r>
    </w:p>
    <w:p w14:paraId="289A79FA" w14:textId="41DBEA09" w:rsidR="00C8212E" w:rsidRPr="009943C6" w:rsidRDefault="000A44C0">
      <w:pPr>
        <w:widowControl/>
        <w:shd w:val="clear" w:color="auto" w:fill="FFFFFF"/>
        <w:spacing w:line="500" w:lineRule="atLeast"/>
        <w:ind w:firstLine="48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（二）优先使用学校交通运输服务部门提供的车辆，必要时也可与资质合格、运营规范的汽车租赁公司签订租赁合同，租用外部车辆。</w:t>
      </w:r>
    </w:p>
    <w:p w14:paraId="4946473C" w14:textId="33F5D0CD" w:rsidR="00C8212E" w:rsidRPr="009943C6" w:rsidRDefault="008B5FF1">
      <w:pPr>
        <w:widowControl/>
        <w:shd w:val="clear" w:color="auto" w:fill="FFFFFF"/>
        <w:spacing w:line="500" w:lineRule="atLeast"/>
        <w:ind w:firstLine="48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>
        <w:rPr>
          <w:rFonts w:ascii="Times New Roman" w:eastAsia="仿宋_GB2312" w:hAnsi="Times New Roman" w:cs="Times New Roman"/>
          <w:kern w:val="0"/>
          <w:sz w:val="32"/>
          <w:szCs w:val="28"/>
        </w:rPr>
        <w:t>（三）</w:t>
      </w:r>
      <w:r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进行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城市间</w:t>
      </w:r>
      <w:r w:rsidR="000A44C0"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访问时，</w:t>
      </w:r>
      <w:r w:rsidR="003F4B73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外宾</w:t>
      </w:r>
      <w:r w:rsidR="000A44C0"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应当按级别乘坐相应等级标准交通工具：副部长级及以上外宾可提供飞机头等舱、轮船一等舱和火车软席（含高铁／动车商务座、全列软席列车一等座、火车高级软卧），其他人员可提供飞机经济舱、轮船二等舱和火车软席（含高铁／动车一等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座、全列软席列车一等座、火车软卧）。确因工作需要并经接待单位</w:t>
      </w:r>
      <w:r w:rsidR="000A44C0"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领导批准，外方主宾的重要随行人员可随主宾乘坐相应舱位</w:t>
      </w:r>
      <w:r w:rsidR="003F4B73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或</w:t>
      </w:r>
      <w:proofErr w:type="gramStart"/>
      <w:r w:rsidR="003F4B73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座席</w:t>
      </w:r>
      <w:proofErr w:type="gramEnd"/>
      <w:r w:rsidR="000A44C0"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，原则上按随行不超过</w:t>
      </w:r>
      <w:r w:rsidR="000A44C0"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1</w:t>
      </w:r>
      <w:r w:rsidR="000A44C0"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人来安排。外宾途中伙食费按日常</w:t>
      </w:r>
      <w:r w:rsidR="003F4B73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餐饮</w:t>
      </w:r>
      <w:r w:rsidR="000A44C0"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费标准执行。</w:t>
      </w:r>
    </w:p>
    <w:p w14:paraId="2827935A" w14:textId="77777777" w:rsidR="00C8212E" w:rsidRPr="009943C6" w:rsidRDefault="000A44C0">
      <w:pPr>
        <w:widowControl/>
        <w:shd w:val="clear" w:color="auto" w:fill="FFFFFF"/>
        <w:spacing w:line="500" w:lineRule="atLeast"/>
        <w:ind w:firstLine="482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b/>
          <w:bCs/>
          <w:kern w:val="0"/>
          <w:sz w:val="32"/>
          <w:szCs w:val="28"/>
        </w:rPr>
        <w:t>第十四条</w:t>
      </w:r>
      <w:r w:rsidRPr="009943C6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28"/>
        </w:rPr>
        <w:t xml:space="preserve"> 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对外赠礼按以下办法执行：</w:t>
      </w:r>
    </w:p>
    <w:p w14:paraId="114CB346" w14:textId="77777777" w:rsidR="00C8212E" w:rsidRPr="009943C6" w:rsidRDefault="000A44C0">
      <w:pPr>
        <w:widowControl/>
        <w:shd w:val="clear" w:color="auto" w:fill="FFFFFF"/>
        <w:spacing w:line="500" w:lineRule="atLeast"/>
        <w:ind w:firstLine="48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（一）对外赠礼应当节约从简，不求奢华。实物礼品应当选择具有中国</w:t>
      </w:r>
      <w:r w:rsidR="008B5FF1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特色、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学校特色的纪念品、传统手工艺品和实用物品。</w:t>
      </w:r>
    </w:p>
    <w:p w14:paraId="46863429" w14:textId="785808E8" w:rsidR="00C8212E" w:rsidRPr="009943C6" w:rsidRDefault="000A44C0">
      <w:pPr>
        <w:widowControl/>
        <w:shd w:val="clear" w:color="auto" w:fill="FFFFFF"/>
        <w:spacing w:line="500" w:lineRule="atLeast"/>
        <w:ind w:firstLine="48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（二）原则上由接待单位赠礼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1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次，其他单位不重复赠礼。如外方赠礼，可按对等原则回礼。</w:t>
      </w:r>
    </w:p>
    <w:p w14:paraId="258BD76C" w14:textId="77777777" w:rsidR="00C8212E" w:rsidRPr="009943C6" w:rsidRDefault="000A44C0">
      <w:pPr>
        <w:widowControl/>
        <w:shd w:val="clear" w:color="auto" w:fill="FFFFFF"/>
        <w:spacing w:line="500" w:lineRule="atLeast"/>
        <w:ind w:firstLine="48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lastRenderedPageBreak/>
        <w:t>（</w:t>
      </w:r>
      <w:r w:rsidR="008B5FF1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三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）赠礼标准：对外赠礼以赠礼方或受礼方级别较高一方的级别确定赠礼标准。</w:t>
      </w:r>
      <w:r w:rsidR="00074F5A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外方级别</w:t>
      </w:r>
      <w:r w:rsidR="00074F5A">
        <w:rPr>
          <w:rFonts w:ascii="Times New Roman" w:eastAsia="仿宋_GB2312" w:hAnsi="Times New Roman" w:cs="Times New Roman"/>
          <w:kern w:val="0"/>
          <w:sz w:val="32"/>
          <w:szCs w:val="28"/>
        </w:rPr>
        <w:t>高于我校级别的，每人次礼品不得超过</w:t>
      </w:r>
      <w:r w:rsidR="00074F5A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400</w:t>
      </w:r>
      <w:r w:rsidR="00074F5A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元</w:t>
      </w:r>
      <w:r w:rsidR="0060415F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；</w:t>
      </w:r>
      <w:r w:rsidR="00074F5A">
        <w:rPr>
          <w:rFonts w:ascii="Times New Roman" w:eastAsia="仿宋_GB2312" w:hAnsi="Times New Roman" w:cs="Times New Roman"/>
          <w:kern w:val="0"/>
          <w:sz w:val="32"/>
          <w:szCs w:val="28"/>
        </w:rPr>
        <w:t>其他人员，每人次礼品不得超过</w:t>
      </w:r>
      <w:r w:rsidR="00074F5A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200</w:t>
      </w:r>
      <w:r w:rsidR="00074F5A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元</w:t>
      </w:r>
      <w:r w:rsidR="00074F5A">
        <w:rPr>
          <w:rFonts w:ascii="Times New Roman" w:eastAsia="仿宋_GB2312" w:hAnsi="Times New Roman" w:cs="Times New Roman"/>
          <w:kern w:val="0"/>
          <w:sz w:val="32"/>
          <w:szCs w:val="28"/>
        </w:rPr>
        <w:t>。</w:t>
      </w:r>
    </w:p>
    <w:p w14:paraId="00D40B80" w14:textId="77777777" w:rsidR="00C8212E" w:rsidRPr="009943C6" w:rsidRDefault="000A44C0">
      <w:pPr>
        <w:widowControl/>
        <w:shd w:val="clear" w:color="auto" w:fill="FFFFFF"/>
        <w:spacing w:line="500" w:lineRule="atLeast"/>
        <w:ind w:firstLine="482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9943C6">
        <w:rPr>
          <w:rFonts w:ascii="Times New Roman" w:eastAsia="仿宋_GB2312" w:hAnsi="Times New Roman" w:cs="Times New Roman"/>
          <w:b/>
          <w:bCs/>
          <w:kern w:val="0"/>
          <w:sz w:val="32"/>
          <w:szCs w:val="28"/>
        </w:rPr>
        <w:t>第十五条</w:t>
      </w:r>
      <w:r w:rsidRPr="009943C6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28"/>
        </w:rPr>
        <w:t xml:space="preserve"> 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外宾在华期间的医药、邮电通讯、洗衣、理发</w:t>
      </w:r>
      <w:r w:rsidR="009C4EDE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等</w:t>
      </w:r>
      <w:r w:rsidR="009C4EDE">
        <w:rPr>
          <w:rFonts w:ascii="Times New Roman" w:eastAsia="仿宋_GB2312" w:hAnsi="Times New Roman" w:cs="Times New Roman"/>
          <w:kern w:val="0"/>
          <w:sz w:val="32"/>
          <w:szCs w:val="28"/>
        </w:rPr>
        <w:t>费用</w:t>
      </w:r>
      <w:r w:rsidRPr="009943C6">
        <w:rPr>
          <w:rFonts w:ascii="Times New Roman" w:eastAsia="仿宋_GB2312" w:hAnsi="Times New Roman" w:cs="Times New Roman"/>
          <w:kern w:val="0"/>
          <w:sz w:val="32"/>
          <w:szCs w:val="28"/>
        </w:rPr>
        <w:t>，均由外宾自理。</w:t>
      </w:r>
    </w:p>
    <w:p w14:paraId="61C9E8FE" w14:textId="77777777" w:rsidR="00C8212E" w:rsidRPr="009943C6" w:rsidRDefault="00C8212E">
      <w:pPr>
        <w:autoSpaceDE w:val="0"/>
        <w:autoSpaceDN w:val="0"/>
        <w:adjustRightInd w:val="0"/>
        <w:jc w:val="center"/>
        <w:rPr>
          <w:rFonts w:ascii="Times New Roman" w:eastAsia="黑体" w:hAnsi="Times New Roman" w:cs="Times New Roman"/>
          <w:kern w:val="0"/>
          <w:sz w:val="32"/>
          <w:szCs w:val="28"/>
        </w:rPr>
      </w:pPr>
    </w:p>
    <w:p w14:paraId="19FC3AA8" w14:textId="77777777" w:rsidR="00C8212E" w:rsidRPr="009943C6" w:rsidRDefault="000A44C0">
      <w:pPr>
        <w:pStyle w:val="a8"/>
        <w:numPr>
          <w:ilvl w:val="0"/>
          <w:numId w:val="1"/>
        </w:numPr>
        <w:autoSpaceDE w:val="0"/>
        <w:autoSpaceDN w:val="0"/>
        <w:adjustRightInd w:val="0"/>
        <w:ind w:firstLineChars="0"/>
        <w:jc w:val="center"/>
        <w:rPr>
          <w:rFonts w:ascii="Times New Roman" w:eastAsia="黑体" w:hAnsi="Times New Roman" w:cs="Times New Roman"/>
          <w:kern w:val="0"/>
          <w:sz w:val="32"/>
          <w:szCs w:val="28"/>
        </w:rPr>
      </w:pPr>
      <w:r w:rsidRPr="009943C6">
        <w:rPr>
          <w:rFonts w:ascii="Times New Roman" w:eastAsia="黑体" w:hAnsi="Times New Roman" w:cs="Times New Roman"/>
          <w:kern w:val="0"/>
          <w:sz w:val="32"/>
          <w:szCs w:val="28"/>
        </w:rPr>
        <w:t>附则</w:t>
      </w:r>
    </w:p>
    <w:p w14:paraId="7C6310ED" w14:textId="4C381A4F" w:rsidR="00C8212E" w:rsidRPr="00F1306E" w:rsidRDefault="000A44C0">
      <w:pPr>
        <w:autoSpaceDE w:val="0"/>
        <w:autoSpaceDN w:val="0"/>
        <w:adjustRightInd w:val="0"/>
        <w:spacing w:after="212"/>
        <w:ind w:firstLineChars="150" w:firstLine="482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F1306E">
        <w:rPr>
          <w:rFonts w:ascii="Times New Roman" w:eastAsia="仿宋_GB2312" w:hAnsi="Times New Roman" w:cs="Times New Roman"/>
          <w:b/>
          <w:kern w:val="0"/>
          <w:sz w:val="32"/>
          <w:szCs w:val="28"/>
        </w:rPr>
        <w:t>第十六条</w:t>
      </w:r>
      <w:r w:rsidRPr="00F1306E">
        <w:rPr>
          <w:rFonts w:ascii="Times New Roman" w:eastAsia="仿宋_GB2312" w:hAnsi="Times New Roman" w:cs="Times New Roman" w:hint="eastAsia"/>
          <w:b/>
          <w:kern w:val="0"/>
          <w:sz w:val="32"/>
          <w:szCs w:val="28"/>
        </w:rPr>
        <w:t xml:space="preserve"> </w:t>
      </w:r>
      <w:r w:rsidR="00856073">
        <w:rPr>
          <w:rFonts w:ascii="Times New Roman" w:eastAsia="仿宋_GB2312" w:hAnsi="Times New Roman" w:cs="Times New Roman"/>
          <w:kern w:val="0"/>
          <w:sz w:val="32"/>
          <w:szCs w:val="28"/>
        </w:rPr>
        <w:t>港澳台地区团体或个人</w:t>
      </w:r>
      <w:r w:rsidRPr="00F1306E">
        <w:rPr>
          <w:rFonts w:ascii="Times New Roman" w:eastAsia="仿宋_GB2312" w:hAnsi="Times New Roman" w:cs="Times New Roman"/>
          <w:kern w:val="0"/>
          <w:sz w:val="32"/>
          <w:szCs w:val="28"/>
        </w:rPr>
        <w:t>来校</w:t>
      </w:r>
      <w:r w:rsidR="009A46EE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的公务</w:t>
      </w:r>
      <w:r w:rsidR="009A46EE">
        <w:rPr>
          <w:rFonts w:ascii="Times New Roman" w:eastAsia="仿宋_GB2312" w:hAnsi="Times New Roman" w:cs="Times New Roman"/>
          <w:kern w:val="0"/>
          <w:sz w:val="32"/>
          <w:szCs w:val="28"/>
        </w:rPr>
        <w:t>访问</w:t>
      </w:r>
      <w:r w:rsidRPr="00F1306E">
        <w:rPr>
          <w:rFonts w:ascii="Times New Roman" w:eastAsia="仿宋_GB2312" w:hAnsi="Times New Roman" w:cs="Times New Roman"/>
          <w:kern w:val="0"/>
          <w:sz w:val="32"/>
          <w:szCs w:val="28"/>
        </w:rPr>
        <w:t>活动</w:t>
      </w:r>
      <w:r w:rsidRPr="00F1306E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参照</w:t>
      </w:r>
      <w:r w:rsidRPr="00F1306E">
        <w:rPr>
          <w:rFonts w:ascii="Times New Roman" w:eastAsia="仿宋_GB2312" w:hAnsi="Times New Roman" w:cs="Times New Roman"/>
          <w:kern w:val="0"/>
          <w:sz w:val="32"/>
          <w:szCs w:val="28"/>
        </w:rPr>
        <w:t>本办法</w:t>
      </w:r>
      <w:r w:rsidRPr="00F1306E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执行</w:t>
      </w:r>
      <w:r w:rsidRPr="00F1306E">
        <w:rPr>
          <w:rFonts w:ascii="Times New Roman" w:eastAsia="仿宋_GB2312" w:hAnsi="Times New Roman" w:cs="Times New Roman"/>
          <w:kern w:val="0"/>
          <w:sz w:val="32"/>
          <w:szCs w:val="28"/>
        </w:rPr>
        <w:t>。</w:t>
      </w:r>
    </w:p>
    <w:p w14:paraId="7F8D4263" w14:textId="2901EC7B" w:rsidR="009C4EDE" w:rsidRPr="00F1306E" w:rsidRDefault="009C4EDE" w:rsidP="009C4EDE">
      <w:pPr>
        <w:autoSpaceDE w:val="0"/>
        <w:autoSpaceDN w:val="0"/>
        <w:adjustRightInd w:val="0"/>
        <w:spacing w:after="212"/>
        <w:ind w:firstLineChars="150" w:firstLine="482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F1306E">
        <w:rPr>
          <w:rFonts w:ascii="Times New Roman" w:eastAsia="仿宋_GB2312" w:hAnsi="Times New Roman" w:cs="Times New Roman" w:hint="eastAsia"/>
          <w:b/>
          <w:kern w:val="0"/>
          <w:sz w:val="32"/>
          <w:szCs w:val="28"/>
        </w:rPr>
        <w:t>第十七条</w:t>
      </w:r>
      <w:r w:rsidRPr="00F1306E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 xml:space="preserve"> </w:t>
      </w:r>
      <w:r w:rsidRPr="00F1306E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本</w:t>
      </w:r>
      <w:r w:rsidRPr="00F1306E">
        <w:rPr>
          <w:rFonts w:ascii="Times New Roman" w:eastAsia="仿宋_GB2312" w:hAnsi="Times New Roman" w:cs="Times New Roman"/>
          <w:kern w:val="0"/>
          <w:sz w:val="32"/>
          <w:szCs w:val="28"/>
        </w:rPr>
        <w:t>办法未尽事宜，</w:t>
      </w:r>
      <w:r w:rsidRPr="00F1306E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根据</w:t>
      </w:r>
      <w:r w:rsidR="00F1306E">
        <w:rPr>
          <w:rFonts w:ascii="Times New Roman" w:eastAsia="仿宋_GB2312" w:hAnsi="Times New Roman" w:cs="Times New Roman"/>
          <w:sz w:val="32"/>
          <w:szCs w:val="28"/>
        </w:rPr>
        <w:t>《中央和国家机关外宾接待经费管理办法》（</w:t>
      </w:r>
      <w:proofErr w:type="gramStart"/>
      <w:r w:rsidR="00F1306E">
        <w:rPr>
          <w:rFonts w:ascii="Times New Roman" w:eastAsia="仿宋_GB2312" w:hAnsi="Times New Roman" w:cs="Times New Roman"/>
          <w:sz w:val="32"/>
          <w:szCs w:val="28"/>
        </w:rPr>
        <w:t>财行</w:t>
      </w:r>
      <w:r w:rsidRPr="00F1306E">
        <w:rPr>
          <w:rFonts w:ascii="Times New Roman" w:eastAsia="仿宋_GB2312" w:hAnsi="Times New Roman" w:cs="Times New Roman"/>
          <w:kern w:val="0"/>
          <w:sz w:val="32"/>
          <w:szCs w:val="28"/>
        </w:rPr>
        <w:t>〔</w:t>
      </w:r>
      <w:r w:rsidRPr="00F1306E">
        <w:rPr>
          <w:rFonts w:ascii="Times New Roman" w:eastAsia="仿宋_GB2312" w:hAnsi="Times New Roman" w:cs="Times New Roman"/>
          <w:kern w:val="0"/>
          <w:sz w:val="32"/>
          <w:szCs w:val="28"/>
        </w:rPr>
        <w:t>2013</w:t>
      </w:r>
      <w:r w:rsidRPr="00F1306E">
        <w:rPr>
          <w:rFonts w:ascii="Times New Roman" w:eastAsia="仿宋_GB2312" w:hAnsi="Times New Roman" w:cs="Times New Roman"/>
          <w:kern w:val="0"/>
          <w:sz w:val="32"/>
          <w:szCs w:val="28"/>
        </w:rPr>
        <w:t>〕</w:t>
      </w:r>
      <w:proofErr w:type="gramEnd"/>
      <w:r w:rsidRPr="00F1306E">
        <w:rPr>
          <w:rFonts w:ascii="Times New Roman" w:eastAsia="仿宋_GB2312" w:hAnsi="Times New Roman" w:cs="Times New Roman"/>
          <w:kern w:val="0"/>
          <w:sz w:val="32"/>
          <w:szCs w:val="28"/>
        </w:rPr>
        <w:t>533</w:t>
      </w:r>
      <w:r w:rsidRPr="00F1306E">
        <w:rPr>
          <w:rFonts w:ascii="Times New Roman" w:eastAsia="仿宋_GB2312" w:hAnsi="Times New Roman" w:cs="Times New Roman"/>
          <w:kern w:val="0"/>
          <w:sz w:val="32"/>
          <w:szCs w:val="28"/>
        </w:rPr>
        <w:t>号</w:t>
      </w:r>
      <w:r w:rsidR="00F1306E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）</w:t>
      </w:r>
      <w:r w:rsidRPr="00F1306E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文件</w:t>
      </w:r>
      <w:r w:rsidRPr="00F1306E">
        <w:rPr>
          <w:rFonts w:ascii="Times New Roman" w:eastAsia="仿宋_GB2312" w:hAnsi="Times New Roman" w:cs="Times New Roman"/>
          <w:kern w:val="0"/>
          <w:sz w:val="32"/>
          <w:szCs w:val="28"/>
        </w:rPr>
        <w:t>执行。</w:t>
      </w:r>
    </w:p>
    <w:p w14:paraId="6938DE8D" w14:textId="7E78C380" w:rsidR="00C8212E" w:rsidRPr="00F1306E" w:rsidRDefault="009C4EDE">
      <w:pPr>
        <w:autoSpaceDE w:val="0"/>
        <w:autoSpaceDN w:val="0"/>
        <w:adjustRightInd w:val="0"/>
        <w:spacing w:after="212"/>
        <w:ind w:firstLineChars="150" w:firstLine="482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1306E">
        <w:rPr>
          <w:rFonts w:ascii="Times New Roman" w:eastAsia="仿宋_GB2312" w:hAnsi="Times New Roman" w:cs="Times New Roman"/>
          <w:b/>
          <w:kern w:val="0"/>
          <w:sz w:val="32"/>
          <w:szCs w:val="28"/>
        </w:rPr>
        <w:t>第十</w:t>
      </w:r>
      <w:r w:rsidRPr="00F1306E">
        <w:rPr>
          <w:rFonts w:ascii="Times New Roman" w:eastAsia="仿宋_GB2312" w:hAnsi="Times New Roman" w:cs="Times New Roman" w:hint="eastAsia"/>
          <w:b/>
          <w:kern w:val="0"/>
          <w:sz w:val="32"/>
          <w:szCs w:val="28"/>
        </w:rPr>
        <w:t>八</w:t>
      </w:r>
      <w:r w:rsidR="000A44C0" w:rsidRPr="00F1306E">
        <w:rPr>
          <w:rFonts w:ascii="Times New Roman" w:eastAsia="仿宋_GB2312" w:hAnsi="Times New Roman" w:cs="Times New Roman"/>
          <w:b/>
          <w:kern w:val="0"/>
          <w:sz w:val="32"/>
          <w:szCs w:val="28"/>
        </w:rPr>
        <w:t>条</w:t>
      </w:r>
      <w:r w:rsidR="000A44C0" w:rsidRPr="00F1306E">
        <w:rPr>
          <w:rFonts w:ascii="Times New Roman" w:eastAsia="仿宋_GB2312" w:hAnsi="Times New Roman" w:cs="Times New Roman" w:hint="eastAsia"/>
          <w:b/>
          <w:kern w:val="0"/>
          <w:sz w:val="32"/>
          <w:szCs w:val="28"/>
        </w:rPr>
        <w:t xml:space="preserve"> </w:t>
      </w:r>
      <w:r w:rsidR="000A44C0" w:rsidRPr="00F1306E">
        <w:rPr>
          <w:rFonts w:ascii="Times New Roman" w:eastAsia="仿宋_GB2312" w:hAnsi="Times New Roman" w:cs="Times New Roman"/>
          <w:kern w:val="0"/>
          <w:sz w:val="32"/>
          <w:szCs w:val="32"/>
        </w:rPr>
        <w:t>本办法自发布之日起</w:t>
      </w:r>
      <w:r w:rsidR="0025209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实施</w:t>
      </w:r>
      <w:r w:rsidR="000A44C0" w:rsidRPr="00F1306E">
        <w:rPr>
          <w:rFonts w:ascii="Times New Roman" w:eastAsia="仿宋_GB2312" w:hAnsi="Times New Roman" w:cs="Times New Roman"/>
          <w:kern w:val="0"/>
          <w:sz w:val="32"/>
          <w:szCs w:val="32"/>
        </w:rPr>
        <w:t>，由国际合作处</w:t>
      </w:r>
      <w:r w:rsidR="008A5C97" w:rsidRPr="00F1306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8A5C97" w:rsidRPr="00F1306E">
        <w:rPr>
          <w:rFonts w:ascii="Times New Roman" w:eastAsia="仿宋_GB2312" w:hAnsi="Times New Roman" w:cs="Times New Roman"/>
          <w:kern w:val="0"/>
          <w:sz w:val="32"/>
          <w:szCs w:val="32"/>
        </w:rPr>
        <w:t>财务处</w:t>
      </w:r>
      <w:r w:rsidR="00D51828" w:rsidRPr="00F1306E">
        <w:rPr>
          <w:rFonts w:ascii="Times New Roman" w:eastAsia="仿宋_GB2312" w:hAnsi="Times New Roman" w:cs="Times New Roman"/>
          <w:kern w:val="0"/>
          <w:sz w:val="32"/>
          <w:szCs w:val="32"/>
        </w:rPr>
        <w:t>负责解释</w:t>
      </w:r>
      <w:r w:rsidR="00D51828" w:rsidRPr="00F1306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，原《</w:t>
      </w:r>
      <w:r w:rsidR="00D51828" w:rsidRPr="00F1306E">
        <w:rPr>
          <w:rFonts w:ascii="仿宋_GB2312" w:eastAsia="仿宋_GB2312" w:hAnsi="仿宋_GB2312" w:cs="仿宋_GB2312"/>
          <w:bCs/>
          <w:sz w:val="32"/>
          <w:szCs w:val="32"/>
        </w:rPr>
        <w:t>南京航空航天大学引聘外国专家、接待外国来宾的管理规定</w:t>
      </w:r>
      <w:r w:rsidR="00D51828" w:rsidRPr="00F1306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》</w:t>
      </w:r>
      <w:r w:rsidR="00D51828" w:rsidRPr="00F1306E">
        <w:rPr>
          <w:rFonts w:ascii="仿宋_GB2312" w:eastAsia="仿宋_GB2312" w:hAnsi="仿宋_GB2312" w:cs="仿宋_GB2312" w:hint="eastAsia"/>
          <w:bCs/>
          <w:sz w:val="32"/>
          <w:szCs w:val="32"/>
        </w:rPr>
        <w:t>（</w:t>
      </w:r>
      <w:proofErr w:type="gramStart"/>
      <w:r w:rsidR="00D51828" w:rsidRPr="00F1306E">
        <w:rPr>
          <w:rFonts w:ascii="仿宋_GB2312" w:eastAsia="仿宋_GB2312" w:hAnsi="仿宋_GB2312" w:cs="仿宋_GB2312"/>
          <w:bCs/>
          <w:sz w:val="32"/>
          <w:szCs w:val="32"/>
        </w:rPr>
        <w:t>校外字</w:t>
      </w:r>
      <w:proofErr w:type="gramEnd"/>
      <w:r w:rsidR="00D51828" w:rsidRPr="00F1306E">
        <w:rPr>
          <w:rFonts w:ascii="仿宋_GB2312" w:eastAsia="仿宋_GB2312" w:hAnsi="仿宋_GB2312" w:cs="仿宋_GB2312"/>
          <w:bCs/>
          <w:sz w:val="32"/>
          <w:szCs w:val="32"/>
        </w:rPr>
        <w:t>〔2009〕9号</w:t>
      </w:r>
      <w:r w:rsidR="00D51828" w:rsidRPr="00F1306E">
        <w:rPr>
          <w:rFonts w:ascii="仿宋_GB2312" w:eastAsia="仿宋_GB2312" w:hAnsi="仿宋_GB2312" w:cs="仿宋_GB2312" w:hint="eastAsia"/>
          <w:bCs/>
          <w:sz w:val="32"/>
          <w:szCs w:val="32"/>
        </w:rPr>
        <w:t>）同时</w:t>
      </w:r>
      <w:r w:rsidR="00D51828" w:rsidRPr="00F1306E">
        <w:rPr>
          <w:rFonts w:ascii="仿宋_GB2312" w:eastAsia="仿宋_GB2312" w:hAnsi="仿宋_GB2312" w:cs="仿宋_GB2312"/>
          <w:bCs/>
          <w:sz w:val="32"/>
          <w:szCs w:val="32"/>
        </w:rPr>
        <w:t>废止。</w:t>
      </w:r>
    </w:p>
    <w:p w14:paraId="45BEBA8A" w14:textId="77777777" w:rsidR="00C8212E" w:rsidRPr="009943C6" w:rsidRDefault="00C8212E">
      <w:pPr>
        <w:rPr>
          <w:rFonts w:ascii="Times New Roman" w:eastAsia="仿宋_GB2312" w:hAnsi="Times New Roman" w:cs="Times New Roman"/>
          <w:sz w:val="28"/>
          <w:szCs w:val="28"/>
        </w:rPr>
      </w:pPr>
    </w:p>
    <w:p w14:paraId="41070884" w14:textId="77777777" w:rsidR="00C8212E" w:rsidRPr="009943C6" w:rsidRDefault="00C8212E">
      <w:pPr>
        <w:rPr>
          <w:rFonts w:ascii="Times New Roman" w:eastAsia="仿宋_GB2312" w:hAnsi="Times New Roman" w:cs="Times New Roman"/>
          <w:sz w:val="28"/>
          <w:szCs w:val="28"/>
        </w:rPr>
      </w:pPr>
    </w:p>
    <w:p w14:paraId="45DE7543" w14:textId="77777777" w:rsidR="00C8212E" w:rsidRPr="009943C6" w:rsidRDefault="00C8212E">
      <w:pPr>
        <w:rPr>
          <w:rFonts w:ascii="Times New Roman" w:eastAsia="仿宋_GB2312" w:hAnsi="Times New Roman" w:cs="Times New Roman"/>
          <w:sz w:val="28"/>
          <w:szCs w:val="28"/>
        </w:rPr>
      </w:pPr>
    </w:p>
    <w:p w14:paraId="024565DB" w14:textId="77777777" w:rsidR="00C8212E" w:rsidRPr="009943C6" w:rsidRDefault="00C8212E" w:rsidP="00886869">
      <w:pPr>
        <w:rPr>
          <w:rFonts w:ascii="仿宋_GB2312" w:eastAsia="仿宋_GB2312" w:hAnsi="仿宋"/>
          <w:sz w:val="22"/>
          <w:szCs w:val="21"/>
        </w:rPr>
      </w:pPr>
    </w:p>
    <w:p w14:paraId="3B614638" w14:textId="77777777" w:rsidR="00886869" w:rsidRPr="009943C6" w:rsidRDefault="00886869" w:rsidP="00886869">
      <w:pPr>
        <w:rPr>
          <w:rFonts w:ascii="仿宋_GB2312" w:eastAsia="仿宋_GB2312" w:hAnsi="仿宋"/>
          <w:sz w:val="22"/>
          <w:szCs w:val="21"/>
        </w:rPr>
      </w:pPr>
    </w:p>
    <w:p w14:paraId="1DCFAD03" w14:textId="77777777" w:rsidR="00886869" w:rsidRPr="009943C6" w:rsidRDefault="00886869" w:rsidP="00886869">
      <w:pPr>
        <w:rPr>
          <w:rFonts w:ascii="仿宋_GB2312" w:eastAsia="仿宋_GB2312" w:hAnsi="仿宋"/>
          <w:sz w:val="22"/>
          <w:szCs w:val="21"/>
        </w:rPr>
      </w:pPr>
    </w:p>
    <w:p w14:paraId="432D0E54" w14:textId="0A666BCD" w:rsidR="00886869" w:rsidRDefault="00886869" w:rsidP="00886869">
      <w:pPr>
        <w:rPr>
          <w:rFonts w:ascii="仿宋_GB2312" w:eastAsia="仿宋_GB2312" w:hAnsi="仿宋"/>
          <w:sz w:val="22"/>
          <w:szCs w:val="21"/>
        </w:rPr>
      </w:pPr>
    </w:p>
    <w:p w14:paraId="4F2E219E" w14:textId="7B9752CC" w:rsidR="00886869" w:rsidRPr="009943C6" w:rsidRDefault="00886869" w:rsidP="00886869">
      <w:pPr>
        <w:spacing w:line="520" w:lineRule="exact"/>
        <w:jc w:val="left"/>
        <w:rPr>
          <w:rFonts w:ascii="仿宋_GB2312" w:eastAsia="仿宋_GB2312" w:hAnsi="宋体"/>
          <w:sz w:val="24"/>
        </w:rPr>
      </w:pPr>
      <w:r w:rsidRPr="009943C6">
        <w:rPr>
          <w:rFonts w:ascii="仿宋_GB2312" w:eastAsia="仿宋_GB2312" w:hAnsi="宋体" w:hint="eastAsia"/>
          <w:sz w:val="24"/>
        </w:rPr>
        <w:lastRenderedPageBreak/>
        <w:t xml:space="preserve">附件1  </w:t>
      </w:r>
    </w:p>
    <w:p w14:paraId="37CC9C4A" w14:textId="77777777" w:rsidR="00D43D44" w:rsidRDefault="00D43D44" w:rsidP="00D43D44">
      <w:pPr>
        <w:spacing w:line="520" w:lineRule="exact"/>
        <w:jc w:val="center"/>
        <w:rPr>
          <w:rFonts w:ascii="方正小标宋简体" w:eastAsia="方正小标宋简体" w:hAnsi="黑体"/>
          <w:spacing w:val="-20"/>
          <w:sz w:val="44"/>
          <w:szCs w:val="44"/>
        </w:rPr>
      </w:pPr>
      <w:r>
        <w:rPr>
          <w:rFonts w:ascii="方正小标宋简体" w:eastAsia="方正小标宋简体" w:hAnsi="黑体" w:hint="eastAsia"/>
          <w:spacing w:val="-20"/>
          <w:sz w:val="44"/>
          <w:szCs w:val="44"/>
        </w:rPr>
        <w:t>南京航空航天大学涉外及</w:t>
      </w:r>
      <w:r>
        <w:rPr>
          <w:rFonts w:ascii="方正小标宋简体" w:eastAsia="方正小标宋简体" w:hAnsi="黑体"/>
          <w:spacing w:val="-20"/>
          <w:sz w:val="44"/>
          <w:szCs w:val="44"/>
        </w:rPr>
        <w:t>涉</w:t>
      </w:r>
      <w:r>
        <w:rPr>
          <w:rFonts w:ascii="方正小标宋简体" w:eastAsia="方正小标宋简体" w:hAnsi="黑体" w:hint="eastAsia"/>
          <w:spacing w:val="-20"/>
          <w:sz w:val="44"/>
          <w:szCs w:val="44"/>
        </w:rPr>
        <w:t>港澳台活动审批表</w:t>
      </w:r>
    </w:p>
    <w:tbl>
      <w:tblPr>
        <w:tblW w:w="900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3119"/>
        <w:gridCol w:w="1701"/>
        <w:gridCol w:w="31"/>
        <w:gridCol w:w="2468"/>
      </w:tblGrid>
      <w:tr w:rsidR="00D43D44" w14:paraId="5D7F1271" w14:textId="77777777" w:rsidTr="00CF3588">
        <w:trPr>
          <w:trHeight w:val="851"/>
          <w:jc w:val="center"/>
        </w:trPr>
        <w:tc>
          <w:tcPr>
            <w:tcW w:w="1682" w:type="dxa"/>
            <w:vAlign w:val="center"/>
          </w:tcPr>
          <w:p w14:paraId="3F94A052" w14:textId="77777777" w:rsidR="00D43D44" w:rsidRDefault="00D43D44" w:rsidP="00CF3588">
            <w:pPr>
              <w:spacing w:beforeLines="30" w:before="93" w:afterLines="30" w:after="9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组织单位</w:t>
            </w:r>
          </w:p>
        </w:tc>
        <w:tc>
          <w:tcPr>
            <w:tcW w:w="3119" w:type="dxa"/>
            <w:vAlign w:val="center"/>
          </w:tcPr>
          <w:p w14:paraId="43D730AC" w14:textId="77777777" w:rsidR="00D43D44" w:rsidRDefault="00D43D44" w:rsidP="00CF3588">
            <w:pPr>
              <w:spacing w:beforeLines="30" w:before="93" w:afterLines="30" w:after="93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317309E1" w14:textId="77777777" w:rsidR="00D43D44" w:rsidRDefault="00D43D44" w:rsidP="00CF3588">
            <w:pPr>
              <w:spacing w:beforeLines="30" w:before="93" w:afterLines="30" w:after="9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负责人</w:t>
            </w:r>
          </w:p>
        </w:tc>
        <w:tc>
          <w:tcPr>
            <w:tcW w:w="2468" w:type="dxa"/>
            <w:vAlign w:val="center"/>
          </w:tcPr>
          <w:p w14:paraId="254EDCF3" w14:textId="77777777" w:rsidR="00D43D44" w:rsidRDefault="00D43D44" w:rsidP="00CF3588">
            <w:pPr>
              <w:spacing w:beforeLines="30" w:before="93" w:afterLines="30" w:after="93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43D44" w14:paraId="7DEE8BF6" w14:textId="77777777" w:rsidTr="00CF3588">
        <w:trPr>
          <w:trHeight w:val="851"/>
          <w:jc w:val="center"/>
        </w:trPr>
        <w:tc>
          <w:tcPr>
            <w:tcW w:w="1682" w:type="dxa"/>
            <w:vAlign w:val="center"/>
          </w:tcPr>
          <w:p w14:paraId="6EF373C8" w14:textId="77777777" w:rsidR="00D43D44" w:rsidRDefault="00D43D44" w:rsidP="00CF3588">
            <w:pPr>
              <w:spacing w:beforeLines="30" w:before="93" w:afterLines="30" w:after="9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活动名称</w:t>
            </w:r>
          </w:p>
        </w:tc>
        <w:tc>
          <w:tcPr>
            <w:tcW w:w="7319" w:type="dxa"/>
            <w:gridSpan w:val="4"/>
            <w:vAlign w:val="center"/>
          </w:tcPr>
          <w:p w14:paraId="0CADADBB" w14:textId="77777777" w:rsidR="00D43D44" w:rsidRDefault="00D43D44" w:rsidP="00CF3588">
            <w:pPr>
              <w:spacing w:beforeLines="30" w:before="93" w:afterLines="30" w:after="93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43D44" w14:paraId="2B202E37" w14:textId="77777777" w:rsidTr="00CF3588">
        <w:trPr>
          <w:trHeight w:val="851"/>
          <w:jc w:val="center"/>
        </w:trPr>
        <w:tc>
          <w:tcPr>
            <w:tcW w:w="1682" w:type="dxa"/>
            <w:vAlign w:val="center"/>
          </w:tcPr>
          <w:p w14:paraId="437C62F0" w14:textId="77777777" w:rsidR="00D43D44" w:rsidRDefault="00D43D44" w:rsidP="00CF3588">
            <w:pPr>
              <w:spacing w:beforeLines="30" w:before="93" w:afterLines="30" w:after="9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活动地点</w:t>
            </w:r>
          </w:p>
        </w:tc>
        <w:tc>
          <w:tcPr>
            <w:tcW w:w="7319" w:type="dxa"/>
            <w:gridSpan w:val="4"/>
            <w:vAlign w:val="center"/>
          </w:tcPr>
          <w:p w14:paraId="15EC73B9" w14:textId="77777777" w:rsidR="00D43D44" w:rsidRDefault="00D43D44" w:rsidP="00CF3588">
            <w:pPr>
              <w:spacing w:beforeLines="30" w:before="93" w:afterLines="30" w:after="93"/>
              <w:rPr>
                <w:rFonts w:ascii="宋体" w:eastAsia="宋体" w:hAnsi="宋体" w:cs="宋体"/>
                <w:sz w:val="24"/>
              </w:rPr>
            </w:pPr>
          </w:p>
        </w:tc>
      </w:tr>
      <w:tr w:rsidR="00D43D44" w14:paraId="32A91738" w14:textId="77777777" w:rsidTr="00CF3588">
        <w:trPr>
          <w:trHeight w:val="851"/>
          <w:jc w:val="center"/>
        </w:trPr>
        <w:tc>
          <w:tcPr>
            <w:tcW w:w="1682" w:type="dxa"/>
            <w:vAlign w:val="center"/>
          </w:tcPr>
          <w:p w14:paraId="0C99BBB1" w14:textId="77777777" w:rsidR="00D43D44" w:rsidRDefault="00D43D44" w:rsidP="00CF3588">
            <w:pPr>
              <w:spacing w:beforeLines="30" w:before="93" w:afterLines="30" w:after="9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活动</w:t>
            </w:r>
            <w:r>
              <w:rPr>
                <w:rFonts w:ascii="宋体" w:eastAsia="宋体" w:hAnsi="宋体" w:cs="宋体"/>
                <w:sz w:val="24"/>
              </w:rPr>
              <w:t>举办时间</w:t>
            </w:r>
          </w:p>
        </w:tc>
        <w:tc>
          <w:tcPr>
            <w:tcW w:w="7319" w:type="dxa"/>
            <w:gridSpan w:val="4"/>
            <w:vAlign w:val="center"/>
          </w:tcPr>
          <w:p w14:paraId="00C22243" w14:textId="77777777" w:rsidR="00D43D44" w:rsidRDefault="00D43D44" w:rsidP="00CF3588">
            <w:pPr>
              <w:spacing w:beforeLines="30" w:before="93" w:afterLines="30" w:after="93"/>
              <w:rPr>
                <w:rFonts w:ascii="宋体" w:eastAsia="宋体" w:hAnsi="宋体" w:cs="宋体"/>
                <w:sz w:val="24"/>
              </w:rPr>
            </w:pPr>
          </w:p>
        </w:tc>
      </w:tr>
      <w:tr w:rsidR="00D43D44" w14:paraId="56ED189D" w14:textId="77777777" w:rsidTr="00CF3588">
        <w:trPr>
          <w:trHeight w:val="851"/>
          <w:jc w:val="center"/>
        </w:trPr>
        <w:tc>
          <w:tcPr>
            <w:tcW w:w="1682" w:type="dxa"/>
            <w:vAlign w:val="center"/>
          </w:tcPr>
          <w:p w14:paraId="1BEC7FA3" w14:textId="77777777" w:rsidR="00D43D44" w:rsidRDefault="00D43D44" w:rsidP="00CF3588">
            <w:pPr>
              <w:spacing w:beforeLines="30" w:before="93" w:afterLines="30" w:after="9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境外/外方</w:t>
            </w:r>
          </w:p>
          <w:p w14:paraId="5AE94959" w14:textId="77777777" w:rsidR="00D43D44" w:rsidRDefault="00D43D44" w:rsidP="00CF3588">
            <w:pPr>
              <w:spacing w:beforeLines="30" w:before="93" w:afterLines="30" w:after="9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人员数量</w:t>
            </w:r>
          </w:p>
        </w:tc>
        <w:tc>
          <w:tcPr>
            <w:tcW w:w="3119" w:type="dxa"/>
            <w:vAlign w:val="center"/>
          </w:tcPr>
          <w:p w14:paraId="42AFB535" w14:textId="77777777" w:rsidR="00D43D44" w:rsidRDefault="00D43D44" w:rsidP="00CF3588">
            <w:pPr>
              <w:spacing w:beforeLines="30" w:before="93" w:afterLines="30" w:after="93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9C79A8D" w14:textId="738AD8F5" w:rsidR="00D43D44" w:rsidRDefault="00D43D44" w:rsidP="00CF3588">
            <w:pPr>
              <w:spacing w:beforeLines="30" w:before="93" w:afterLines="30" w:after="9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国别（港澳台需单独注明）</w:t>
            </w:r>
          </w:p>
        </w:tc>
        <w:tc>
          <w:tcPr>
            <w:tcW w:w="2499" w:type="dxa"/>
            <w:gridSpan w:val="2"/>
            <w:vAlign w:val="center"/>
          </w:tcPr>
          <w:p w14:paraId="29810D6F" w14:textId="77777777" w:rsidR="00D43D44" w:rsidRDefault="00D43D44" w:rsidP="00CF3588">
            <w:pPr>
              <w:spacing w:beforeLines="30" w:before="93" w:afterLines="30" w:after="93"/>
              <w:rPr>
                <w:rFonts w:ascii="宋体" w:eastAsia="宋体" w:hAnsi="宋体" w:cs="宋体"/>
                <w:sz w:val="24"/>
              </w:rPr>
            </w:pPr>
          </w:p>
        </w:tc>
      </w:tr>
      <w:tr w:rsidR="00D43D44" w14:paraId="3B62B82B" w14:textId="77777777" w:rsidTr="00CF3588">
        <w:trPr>
          <w:trHeight w:val="851"/>
          <w:jc w:val="center"/>
        </w:trPr>
        <w:tc>
          <w:tcPr>
            <w:tcW w:w="1682" w:type="dxa"/>
            <w:vAlign w:val="center"/>
          </w:tcPr>
          <w:p w14:paraId="60D62F33" w14:textId="12E9FB16" w:rsidR="00D43D44" w:rsidRDefault="00D43D44" w:rsidP="00CF3588">
            <w:pPr>
              <w:spacing w:beforeLines="30" w:before="93" w:afterLines="30" w:after="9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境外/外方参加人员姓名</w:t>
            </w:r>
            <w:r w:rsidR="00187735">
              <w:rPr>
                <w:rFonts w:ascii="宋体" w:eastAsia="宋体" w:hAnsi="宋体" w:cs="宋体" w:hint="eastAsia"/>
                <w:sz w:val="24"/>
              </w:rPr>
              <w:t>、</w:t>
            </w:r>
            <w:r w:rsidR="00187735">
              <w:rPr>
                <w:rFonts w:ascii="宋体" w:eastAsia="宋体" w:hAnsi="宋体" w:cs="宋体"/>
                <w:sz w:val="24"/>
              </w:rPr>
              <w:t>职务</w:t>
            </w:r>
            <w:r>
              <w:rPr>
                <w:rFonts w:ascii="宋体" w:eastAsia="宋体" w:hAnsi="宋体" w:cs="宋体" w:hint="eastAsia"/>
                <w:sz w:val="24"/>
              </w:rPr>
              <w:t>及工作单位</w:t>
            </w:r>
          </w:p>
        </w:tc>
        <w:tc>
          <w:tcPr>
            <w:tcW w:w="7319" w:type="dxa"/>
            <w:gridSpan w:val="4"/>
            <w:vAlign w:val="center"/>
          </w:tcPr>
          <w:p w14:paraId="13DDB483" w14:textId="77777777" w:rsidR="00D43D44" w:rsidRPr="00187735" w:rsidRDefault="00D43D44" w:rsidP="00CF3588">
            <w:pPr>
              <w:spacing w:beforeLines="30" w:before="93" w:afterLines="30" w:after="93"/>
              <w:rPr>
                <w:rFonts w:ascii="宋体" w:eastAsia="宋体" w:hAnsi="宋体" w:cs="宋体"/>
                <w:sz w:val="24"/>
              </w:rPr>
            </w:pPr>
          </w:p>
        </w:tc>
      </w:tr>
      <w:tr w:rsidR="00D43D44" w14:paraId="1BB0E90E" w14:textId="77777777" w:rsidTr="00CF3588">
        <w:trPr>
          <w:trHeight w:val="366"/>
          <w:jc w:val="center"/>
        </w:trPr>
        <w:tc>
          <w:tcPr>
            <w:tcW w:w="1682" w:type="dxa"/>
            <w:vAlign w:val="center"/>
          </w:tcPr>
          <w:p w14:paraId="55401466" w14:textId="77777777" w:rsidR="00D43D44" w:rsidRDefault="00D43D44" w:rsidP="00CF3588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165B7189" w14:textId="77777777" w:rsidR="00D43D44" w:rsidRDefault="00D43D44" w:rsidP="00CF3588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简要说明</w:t>
            </w:r>
          </w:p>
        </w:tc>
        <w:tc>
          <w:tcPr>
            <w:tcW w:w="7319" w:type="dxa"/>
            <w:gridSpan w:val="4"/>
            <w:vAlign w:val="center"/>
          </w:tcPr>
          <w:p w14:paraId="774D731E" w14:textId="77777777" w:rsidR="003F7EDD" w:rsidRDefault="003F7EDD" w:rsidP="009A46EE">
            <w:pPr>
              <w:pStyle w:val="a7"/>
              <w:spacing w:before="0" w:beforeAutospacing="0" w:after="165" w:afterAutospacing="0" w:line="408" w:lineRule="atLeas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14:paraId="57928B30" w14:textId="06BF6334" w:rsidR="00D43D44" w:rsidRDefault="00960287" w:rsidP="009A46EE">
            <w:pPr>
              <w:pStyle w:val="a7"/>
              <w:spacing w:before="0" w:beforeAutospacing="0" w:after="165" w:afterAutospacing="0" w:line="408" w:lineRule="atLeas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030DC6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范例</w:t>
            </w:r>
            <w:r w:rsidRPr="00030DC6">
              <w:rPr>
                <w:rFonts w:asciiTheme="minorEastAsia" w:eastAsiaTheme="minorEastAsia" w:hAnsiTheme="minorEastAsia" w:cs="Times New Roman"/>
                <w:color w:val="000000" w:themeColor="text1"/>
              </w:rPr>
              <w:t>：</w:t>
            </w:r>
            <w:r w:rsidRPr="00030DC6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XXX个人/单位</w:t>
            </w:r>
            <w:r w:rsidRPr="00030DC6">
              <w:rPr>
                <w:rFonts w:asciiTheme="minorEastAsia" w:eastAsiaTheme="minorEastAsia" w:hAnsiTheme="minorEastAsia" w:cs="Times New Roman"/>
                <w:color w:val="000000" w:themeColor="text1"/>
              </w:rPr>
              <w:t>来访，针对</w:t>
            </w:r>
            <w:r w:rsidRPr="00030DC6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XXX方面</w:t>
            </w:r>
            <w:r w:rsidRPr="00030DC6">
              <w:rPr>
                <w:rFonts w:asciiTheme="minorEastAsia" w:eastAsiaTheme="minorEastAsia" w:hAnsiTheme="minorEastAsia" w:cs="Times New Roman"/>
                <w:color w:val="000000" w:themeColor="text1"/>
              </w:rPr>
              <w:t>与我校</w:t>
            </w:r>
            <w:bookmarkStart w:id="0" w:name="_GoBack"/>
            <w:bookmarkEnd w:id="0"/>
            <w:r w:rsidRPr="00030DC6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开展XXX活动。</w:t>
            </w:r>
            <w:r w:rsidRPr="00030DC6">
              <w:rPr>
                <w:rFonts w:asciiTheme="minorEastAsia" w:eastAsiaTheme="minorEastAsia" w:hAnsiTheme="minorEastAsia" w:cs="Times New Roman"/>
                <w:color w:val="000000" w:themeColor="text1"/>
              </w:rPr>
              <w:t>本次</w:t>
            </w:r>
            <w:r w:rsidRPr="00030DC6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活动</w:t>
            </w:r>
            <w:r w:rsidRPr="00030DC6">
              <w:rPr>
                <w:rFonts w:asciiTheme="minorEastAsia" w:eastAsiaTheme="minorEastAsia" w:hAnsiTheme="minorEastAsia" w:cs="Times New Roman"/>
                <w:color w:val="000000" w:themeColor="text1"/>
              </w:rPr>
              <w:t>不涉密，不涉及敏感话题。</w:t>
            </w:r>
          </w:p>
          <w:p w14:paraId="0D6CA2DE" w14:textId="459A9D54" w:rsidR="003F7EDD" w:rsidRPr="00030DC6" w:rsidRDefault="003F7EDD" w:rsidP="009A46EE">
            <w:pPr>
              <w:pStyle w:val="a7"/>
              <w:spacing w:before="0" w:beforeAutospacing="0" w:after="165" w:afterAutospacing="0" w:line="408" w:lineRule="atLeas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43D44" w14:paraId="5E1ADB97" w14:textId="77777777" w:rsidTr="00904F46">
        <w:trPr>
          <w:trHeight w:val="1474"/>
          <w:jc w:val="center"/>
        </w:trPr>
        <w:tc>
          <w:tcPr>
            <w:tcW w:w="1682" w:type="dxa"/>
            <w:vAlign w:val="center"/>
          </w:tcPr>
          <w:p w14:paraId="6CE97FB9" w14:textId="77777777" w:rsidR="00D43D44" w:rsidRDefault="00D43D44" w:rsidP="00CF3588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承办单位</w:t>
            </w:r>
          </w:p>
          <w:p w14:paraId="54D5BA8A" w14:textId="77777777" w:rsidR="00D43D44" w:rsidRDefault="00D43D44" w:rsidP="00CF3588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意见</w:t>
            </w:r>
          </w:p>
        </w:tc>
        <w:tc>
          <w:tcPr>
            <w:tcW w:w="7319" w:type="dxa"/>
            <w:gridSpan w:val="4"/>
            <w:vAlign w:val="center"/>
          </w:tcPr>
          <w:p w14:paraId="207F099C" w14:textId="7A73485F" w:rsidR="00D43D44" w:rsidRPr="00252093" w:rsidRDefault="00D43D44" w:rsidP="00CF3588">
            <w:pPr>
              <w:spacing w:line="300" w:lineRule="exact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  <w:p w14:paraId="44A05FE4" w14:textId="749CBDA0" w:rsidR="00D43D44" w:rsidRPr="00252093" w:rsidRDefault="009A46EE" w:rsidP="00CF3588">
            <w:pPr>
              <w:spacing w:line="300" w:lineRule="exact"/>
              <w:ind w:firstLineChars="300" w:firstLine="720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252093">
              <w:rPr>
                <w:rFonts w:ascii="宋体" w:eastAsia="宋体" w:hAnsi="宋体" w:cs="宋体" w:hint="eastAsia"/>
                <w:color w:val="000000" w:themeColor="text1"/>
                <w:sz w:val="24"/>
              </w:rPr>
              <w:t>经</w:t>
            </w:r>
            <w:r w:rsidRPr="00252093">
              <w:rPr>
                <w:rFonts w:ascii="宋体" w:eastAsia="宋体" w:hAnsi="宋体" w:cs="宋体"/>
                <w:color w:val="000000" w:themeColor="text1"/>
                <w:sz w:val="24"/>
              </w:rPr>
              <w:t>审核，此次</w:t>
            </w:r>
            <w:r w:rsidRPr="00252093">
              <w:rPr>
                <w:rFonts w:ascii="宋体" w:eastAsia="宋体" w:hAnsi="宋体" w:cs="宋体" w:hint="eastAsia"/>
                <w:color w:val="000000" w:themeColor="text1"/>
                <w:sz w:val="24"/>
              </w:rPr>
              <w:t>活动存在/不存在</w:t>
            </w:r>
            <w:r w:rsidRPr="00252093">
              <w:rPr>
                <w:rFonts w:ascii="宋体" w:eastAsia="宋体" w:hAnsi="宋体" w:cs="宋体"/>
                <w:color w:val="000000" w:themeColor="text1"/>
                <w:sz w:val="24"/>
              </w:rPr>
              <w:t>意识</w:t>
            </w:r>
            <w:r w:rsidRPr="00252093">
              <w:rPr>
                <w:rFonts w:ascii="宋体" w:eastAsia="宋体" w:hAnsi="宋体" w:cs="宋体" w:hint="eastAsia"/>
                <w:color w:val="000000" w:themeColor="text1"/>
                <w:sz w:val="24"/>
              </w:rPr>
              <w:t>形态</w:t>
            </w:r>
            <w:r w:rsidRPr="00252093">
              <w:rPr>
                <w:rFonts w:ascii="宋体" w:eastAsia="宋体" w:hAnsi="宋体" w:cs="宋体"/>
                <w:color w:val="000000" w:themeColor="text1"/>
                <w:sz w:val="24"/>
              </w:rPr>
              <w:t>相关问题。</w:t>
            </w:r>
          </w:p>
          <w:p w14:paraId="578B8CD6" w14:textId="77777777" w:rsidR="00D43D44" w:rsidRPr="00252093" w:rsidRDefault="00D43D44" w:rsidP="00CF3588">
            <w:pPr>
              <w:spacing w:line="300" w:lineRule="exact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  <w:p w14:paraId="1FA6D3DF" w14:textId="77777777" w:rsidR="00D43D44" w:rsidRPr="00252093" w:rsidRDefault="00D43D44" w:rsidP="00CF3588">
            <w:pPr>
              <w:spacing w:afterLines="50" w:after="156"/>
              <w:jc w:val="right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252093">
              <w:rPr>
                <w:rFonts w:ascii="宋体" w:eastAsia="宋体" w:hAnsi="宋体" w:cs="宋体" w:hint="eastAsia"/>
                <w:color w:val="000000" w:themeColor="text1"/>
                <w:sz w:val="24"/>
              </w:rPr>
              <w:t>负责人签字（盖章）：                 年   月   日</w:t>
            </w:r>
          </w:p>
        </w:tc>
      </w:tr>
      <w:tr w:rsidR="00D43D44" w14:paraId="78832623" w14:textId="77777777" w:rsidTr="00904F46">
        <w:trPr>
          <w:trHeight w:val="1537"/>
          <w:jc w:val="center"/>
        </w:trPr>
        <w:tc>
          <w:tcPr>
            <w:tcW w:w="1682" w:type="dxa"/>
            <w:vAlign w:val="center"/>
          </w:tcPr>
          <w:p w14:paraId="476717EE" w14:textId="77777777" w:rsidR="00D43D44" w:rsidRDefault="00D43D44" w:rsidP="00CF3588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国际合作处</w:t>
            </w:r>
          </w:p>
          <w:p w14:paraId="590DEAC3" w14:textId="77777777" w:rsidR="00D43D44" w:rsidRDefault="00D43D44" w:rsidP="00CF3588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意见</w:t>
            </w:r>
          </w:p>
        </w:tc>
        <w:tc>
          <w:tcPr>
            <w:tcW w:w="7319" w:type="dxa"/>
            <w:gridSpan w:val="4"/>
            <w:vAlign w:val="center"/>
          </w:tcPr>
          <w:p w14:paraId="031D029B" w14:textId="654268C5" w:rsidR="00D43D44" w:rsidRDefault="00D43D44" w:rsidP="00CF3588">
            <w:pPr>
              <w:spacing w:line="300" w:lineRule="exact"/>
              <w:rPr>
                <w:rFonts w:ascii="宋体" w:eastAsia="宋体" w:hAnsi="宋体" w:cs="宋体"/>
                <w:sz w:val="24"/>
              </w:rPr>
            </w:pPr>
          </w:p>
          <w:p w14:paraId="0AF9AF22" w14:textId="77777777" w:rsidR="00D43D44" w:rsidRDefault="00D43D44" w:rsidP="00CF3588">
            <w:pPr>
              <w:spacing w:line="3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同意/不同意</w:t>
            </w:r>
          </w:p>
          <w:p w14:paraId="17A44EF9" w14:textId="5D5B1D8F" w:rsidR="00D43D44" w:rsidRDefault="00D43D44" w:rsidP="00CF3588">
            <w:pPr>
              <w:spacing w:line="300" w:lineRule="exact"/>
              <w:rPr>
                <w:rFonts w:ascii="宋体" w:eastAsia="宋体" w:hAnsi="宋体" w:cs="宋体"/>
                <w:sz w:val="24"/>
              </w:rPr>
            </w:pPr>
          </w:p>
          <w:p w14:paraId="15765AB9" w14:textId="77777777" w:rsidR="00D43D44" w:rsidRDefault="00D43D44" w:rsidP="00CF3588">
            <w:pPr>
              <w:wordWrap w:val="0"/>
              <w:spacing w:afterLines="50" w:after="156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负责人签字（盖章）：                 年   月   日</w:t>
            </w:r>
          </w:p>
        </w:tc>
      </w:tr>
      <w:tr w:rsidR="00E60AA0" w14:paraId="2FBAD438" w14:textId="77777777" w:rsidTr="00904F46">
        <w:trPr>
          <w:trHeight w:val="1418"/>
          <w:jc w:val="center"/>
        </w:trPr>
        <w:tc>
          <w:tcPr>
            <w:tcW w:w="1682" w:type="dxa"/>
            <w:vAlign w:val="center"/>
          </w:tcPr>
          <w:p w14:paraId="06EDBF4F" w14:textId="77777777" w:rsidR="00E60AA0" w:rsidRPr="00960287" w:rsidRDefault="00E60AA0" w:rsidP="00CF3588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60287">
              <w:rPr>
                <w:rFonts w:ascii="宋体" w:eastAsia="宋体" w:hAnsi="宋体" w:cs="宋体" w:hint="eastAsia"/>
                <w:sz w:val="24"/>
              </w:rPr>
              <w:t>保卫处</w:t>
            </w:r>
          </w:p>
          <w:p w14:paraId="43A95FA9" w14:textId="2701B0F0" w:rsidR="00E60AA0" w:rsidRPr="00960287" w:rsidRDefault="00E60AA0" w:rsidP="00CF3588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60287">
              <w:rPr>
                <w:rFonts w:ascii="宋体" w:eastAsia="宋体" w:hAnsi="宋体" w:cs="宋体"/>
                <w:sz w:val="24"/>
              </w:rPr>
              <w:t>备案</w:t>
            </w:r>
          </w:p>
        </w:tc>
        <w:tc>
          <w:tcPr>
            <w:tcW w:w="7319" w:type="dxa"/>
            <w:gridSpan w:val="4"/>
            <w:vAlign w:val="center"/>
          </w:tcPr>
          <w:p w14:paraId="1F14D0EC" w14:textId="77777777" w:rsidR="00E60AA0" w:rsidRPr="00960287" w:rsidRDefault="00E60AA0" w:rsidP="00E60AA0">
            <w:pPr>
              <w:spacing w:line="300" w:lineRule="exact"/>
              <w:jc w:val="right"/>
              <w:rPr>
                <w:rFonts w:ascii="宋体" w:eastAsia="宋体" w:hAnsi="宋体" w:cs="宋体"/>
                <w:sz w:val="24"/>
              </w:rPr>
            </w:pPr>
          </w:p>
          <w:p w14:paraId="53C7B6C0" w14:textId="1C6D103E" w:rsidR="00E60AA0" w:rsidRPr="00960287" w:rsidRDefault="00E60AA0" w:rsidP="00E60AA0">
            <w:pPr>
              <w:spacing w:line="300" w:lineRule="exact"/>
              <w:jc w:val="right"/>
              <w:rPr>
                <w:rFonts w:ascii="宋体" w:eastAsia="宋体" w:hAnsi="宋体" w:cs="宋体"/>
                <w:sz w:val="24"/>
              </w:rPr>
            </w:pPr>
            <w:r w:rsidRPr="00960287">
              <w:rPr>
                <w:rFonts w:ascii="宋体" w:eastAsia="宋体" w:hAnsi="宋体" w:cs="宋体" w:hint="eastAsia"/>
                <w:sz w:val="24"/>
              </w:rPr>
              <w:t>经办人签字：                        年   月   日</w:t>
            </w:r>
          </w:p>
        </w:tc>
      </w:tr>
    </w:tbl>
    <w:p w14:paraId="419707E4" w14:textId="139B7F4A" w:rsidR="00D43D44" w:rsidRDefault="00D43D44" w:rsidP="00D43D44">
      <w:pPr>
        <w:ind w:firstLineChars="50" w:firstLine="105"/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hint="eastAsia"/>
          <w:szCs w:val="21"/>
        </w:rPr>
        <w:t>注：此表一式</w:t>
      </w:r>
      <w:r w:rsidR="003F7EDD">
        <w:rPr>
          <w:rFonts w:ascii="仿宋_GB2312" w:eastAsia="仿宋_GB2312" w:hAnsi="仿宋" w:hint="eastAsia"/>
          <w:szCs w:val="21"/>
        </w:rPr>
        <w:t>三</w:t>
      </w:r>
      <w:r>
        <w:rPr>
          <w:rFonts w:ascii="仿宋_GB2312" w:eastAsia="仿宋_GB2312" w:hAnsi="仿宋" w:hint="eastAsia"/>
          <w:szCs w:val="21"/>
        </w:rPr>
        <w:t>份，组织单位、国际合作处</w:t>
      </w:r>
      <w:r w:rsidR="00570137">
        <w:rPr>
          <w:rFonts w:ascii="仿宋_GB2312" w:eastAsia="仿宋_GB2312" w:hAnsi="仿宋" w:hint="eastAsia"/>
          <w:szCs w:val="21"/>
        </w:rPr>
        <w:t>、</w:t>
      </w:r>
      <w:r w:rsidR="00570137">
        <w:rPr>
          <w:rFonts w:ascii="仿宋_GB2312" w:eastAsia="仿宋_GB2312" w:hAnsi="仿宋"/>
          <w:szCs w:val="21"/>
        </w:rPr>
        <w:t>保卫处</w:t>
      </w:r>
      <w:r>
        <w:rPr>
          <w:rFonts w:ascii="仿宋_GB2312" w:eastAsia="仿宋_GB2312" w:hAnsi="仿宋" w:hint="eastAsia"/>
          <w:szCs w:val="21"/>
        </w:rPr>
        <w:t>各一份。</w:t>
      </w:r>
    </w:p>
    <w:sectPr w:rsidR="00D43D4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EEF45" w14:textId="77777777" w:rsidR="00E40E75" w:rsidRDefault="00E40E75">
      <w:r>
        <w:separator/>
      </w:r>
    </w:p>
  </w:endnote>
  <w:endnote w:type="continuationSeparator" w:id="0">
    <w:p w14:paraId="4AB4D013" w14:textId="77777777" w:rsidR="00E40E75" w:rsidRDefault="00E4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7752043"/>
    </w:sdtPr>
    <w:sdtEndPr/>
    <w:sdtContent>
      <w:p w14:paraId="6E136F3B" w14:textId="348FC26E" w:rsidR="00C8212E" w:rsidRDefault="000A44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073" w:rsidRPr="00856073">
          <w:rPr>
            <w:noProof/>
            <w:lang w:val="zh-CN"/>
          </w:rPr>
          <w:t>6</w:t>
        </w:r>
        <w:r>
          <w:fldChar w:fldCharType="end"/>
        </w:r>
      </w:p>
    </w:sdtContent>
  </w:sdt>
  <w:p w14:paraId="7A9F277C" w14:textId="77777777" w:rsidR="00C8212E" w:rsidRDefault="00C821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5A318" w14:textId="77777777" w:rsidR="00E40E75" w:rsidRDefault="00E40E75">
      <w:r>
        <w:separator/>
      </w:r>
    </w:p>
  </w:footnote>
  <w:footnote w:type="continuationSeparator" w:id="0">
    <w:p w14:paraId="707888AF" w14:textId="77777777" w:rsidR="00E40E75" w:rsidRDefault="00E40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542C9"/>
    <w:multiLevelType w:val="multilevel"/>
    <w:tmpl w:val="7DC542C9"/>
    <w:lvl w:ilvl="0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64"/>
    <w:rsid w:val="00004BC8"/>
    <w:rsid w:val="0002635D"/>
    <w:rsid w:val="00030DC6"/>
    <w:rsid w:val="0004663B"/>
    <w:rsid w:val="00054597"/>
    <w:rsid w:val="00054FA3"/>
    <w:rsid w:val="00071DCD"/>
    <w:rsid w:val="00074F5A"/>
    <w:rsid w:val="000753F4"/>
    <w:rsid w:val="000915C2"/>
    <w:rsid w:val="000A44C0"/>
    <w:rsid w:val="000F09D3"/>
    <w:rsid w:val="000F10FB"/>
    <w:rsid w:val="000F5F3E"/>
    <w:rsid w:val="001054FA"/>
    <w:rsid w:val="00116CBB"/>
    <w:rsid w:val="0013599F"/>
    <w:rsid w:val="00150874"/>
    <w:rsid w:val="00152A6F"/>
    <w:rsid w:val="0016180A"/>
    <w:rsid w:val="001658C6"/>
    <w:rsid w:val="00184AAE"/>
    <w:rsid w:val="00187735"/>
    <w:rsid w:val="001A5765"/>
    <w:rsid w:val="001A7ADA"/>
    <w:rsid w:val="001B3369"/>
    <w:rsid w:val="001B371D"/>
    <w:rsid w:val="001D0290"/>
    <w:rsid w:val="001D3448"/>
    <w:rsid w:val="001D3E87"/>
    <w:rsid w:val="001E468A"/>
    <w:rsid w:val="001F268E"/>
    <w:rsid w:val="00201DBD"/>
    <w:rsid w:val="00204535"/>
    <w:rsid w:val="00206D7A"/>
    <w:rsid w:val="0021334B"/>
    <w:rsid w:val="00214834"/>
    <w:rsid w:val="00220FC3"/>
    <w:rsid w:val="002329CE"/>
    <w:rsid w:val="0024506F"/>
    <w:rsid w:val="0025143E"/>
    <w:rsid w:val="00252093"/>
    <w:rsid w:val="002542AE"/>
    <w:rsid w:val="00256130"/>
    <w:rsid w:val="00262808"/>
    <w:rsid w:val="00264FA9"/>
    <w:rsid w:val="00275AB7"/>
    <w:rsid w:val="002810CE"/>
    <w:rsid w:val="002A3CFB"/>
    <w:rsid w:val="002C4E9E"/>
    <w:rsid w:val="002D476C"/>
    <w:rsid w:val="002E71CE"/>
    <w:rsid w:val="00300D7B"/>
    <w:rsid w:val="00300F34"/>
    <w:rsid w:val="00310BB3"/>
    <w:rsid w:val="00324340"/>
    <w:rsid w:val="003244B5"/>
    <w:rsid w:val="00325D3C"/>
    <w:rsid w:val="00327E61"/>
    <w:rsid w:val="00365737"/>
    <w:rsid w:val="00376D10"/>
    <w:rsid w:val="00396F17"/>
    <w:rsid w:val="003A0D90"/>
    <w:rsid w:val="003A793F"/>
    <w:rsid w:val="003C1DFA"/>
    <w:rsid w:val="003C37B6"/>
    <w:rsid w:val="003C55EF"/>
    <w:rsid w:val="003D2361"/>
    <w:rsid w:val="003E2109"/>
    <w:rsid w:val="003F4B73"/>
    <w:rsid w:val="003F56A9"/>
    <w:rsid w:val="003F7EDD"/>
    <w:rsid w:val="00402F05"/>
    <w:rsid w:val="00414002"/>
    <w:rsid w:val="0041747D"/>
    <w:rsid w:val="00420468"/>
    <w:rsid w:val="004209C5"/>
    <w:rsid w:val="00444E3E"/>
    <w:rsid w:val="00457F7C"/>
    <w:rsid w:val="004666DA"/>
    <w:rsid w:val="004A0AAF"/>
    <w:rsid w:val="004A30F1"/>
    <w:rsid w:val="004B54A7"/>
    <w:rsid w:val="004C1612"/>
    <w:rsid w:val="004D0557"/>
    <w:rsid w:val="004E1AEC"/>
    <w:rsid w:val="004F130A"/>
    <w:rsid w:val="004F17BE"/>
    <w:rsid w:val="00506407"/>
    <w:rsid w:val="005233C0"/>
    <w:rsid w:val="00525C7C"/>
    <w:rsid w:val="00531754"/>
    <w:rsid w:val="005363F8"/>
    <w:rsid w:val="00543550"/>
    <w:rsid w:val="005446A1"/>
    <w:rsid w:val="00550910"/>
    <w:rsid w:val="00557915"/>
    <w:rsid w:val="00565653"/>
    <w:rsid w:val="00570137"/>
    <w:rsid w:val="00573ABE"/>
    <w:rsid w:val="00577C28"/>
    <w:rsid w:val="00591EB6"/>
    <w:rsid w:val="00593364"/>
    <w:rsid w:val="005A5535"/>
    <w:rsid w:val="005B18E0"/>
    <w:rsid w:val="005B3E99"/>
    <w:rsid w:val="005C3193"/>
    <w:rsid w:val="005E287F"/>
    <w:rsid w:val="005F357B"/>
    <w:rsid w:val="005F4A92"/>
    <w:rsid w:val="0060248F"/>
    <w:rsid w:val="0060415F"/>
    <w:rsid w:val="00610C18"/>
    <w:rsid w:val="00613E85"/>
    <w:rsid w:val="00617482"/>
    <w:rsid w:val="0062372E"/>
    <w:rsid w:val="0063330C"/>
    <w:rsid w:val="00667355"/>
    <w:rsid w:val="00675E1E"/>
    <w:rsid w:val="00676C01"/>
    <w:rsid w:val="00692470"/>
    <w:rsid w:val="006A5587"/>
    <w:rsid w:val="006C61D0"/>
    <w:rsid w:val="0070512F"/>
    <w:rsid w:val="00707CF5"/>
    <w:rsid w:val="00722677"/>
    <w:rsid w:val="0072267F"/>
    <w:rsid w:val="00723DE6"/>
    <w:rsid w:val="00724403"/>
    <w:rsid w:val="00724B59"/>
    <w:rsid w:val="00726DB9"/>
    <w:rsid w:val="007316E1"/>
    <w:rsid w:val="00735691"/>
    <w:rsid w:val="007406BD"/>
    <w:rsid w:val="00740F99"/>
    <w:rsid w:val="007511C7"/>
    <w:rsid w:val="007707F6"/>
    <w:rsid w:val="00773008"/>
    <w:rsid w:val="0077329F"/>
    <w:rsid w:val="0078300E"/>
    <w:rsid w:val="00784DEF"/>
    <w:rsid w:val="007A30C6"/>
    <w:rsid w:val="007C4746"/>
    <w:rsid w:val="007C4D50"/>
    <w:rsid w:val="007C5F39"/>
    <w:rsid w:val="007C6A55"/>
    <w:rsid w:val="007D2340"/>
    <w:rsid w:val="007D4464"/>
    <w:rsid w:val="0080375D"/>
    <w:rsid w:val="00805968"/>
    <w:rsid w:val="00806029"/>
    <w:rsid w:val="00825ED8"/>
    <w:rsid w:val="00827EA9"/>
    <w:rsid w:val="00837B42"/>
    <w:rsid w:val="00837DC7"/>
    <w:rsid w:val="00846FCA"/>
    <w:rsid w:val="00847EC7"/>
    <w:rsid w:val="00853EF3"/>
    <w:rsid w:val="00856073"/>
    <w:rsid w:val="00857172"/>
    <w:rsid w:val="0088452E"/>
    <w:rsid w:val="00886869"/>
    <w:rsid w:val="008A5C97"/>
    <w:rsid w:val="008B074C"/>
    <w:rsid w:val="008B10A1"/>
    <w:rsid w:val="008B5FF1"/>
    <w:rsid w:val="008C5900"/>
    <w:rsid w:val="008D170B"/>
    <w:rsid w:val="008E1129"/>
    <w:rsid w:val="008E479A"/>
    <w:rsid w:val="008E7F9F"/>
    <w:rsid w:val="008F079F"/>
    <w:rsid w:val="00900DAF"/>
    <w:rsid w:val="00904F46"/>
    <w:rsid w:val="00915F70"/>
    <w:rsid w:val="00916712"/>
    <w:rsid w:val="00917043"/>
    <w:rsid w:val="0092757D"/>
    <w:rsid w:val="009338FF"/>
    <w:rsid w:val="00950D65"/>
    <w:rsid w:val="00960287"/>
    <w:rsid w:val="00963D1D"/>
    <w:rsid w:val="00987CA3"/>
    <w:rsid w:val="009943C6"/>
    <w:rsid w:val="009A46EE"/>
    <w:rsid w:val="009B4D99"/>
    <w:rsid w:val="009B5963"/>
    <w:rsid w:val="009C4EDE"/>
    <w:rsid w:val="009D27F9"/>
    <w:rsid w:val="009E2773"/>
    <w:rsid w:val="009F1DED"/>
    <w:rsid w:val="00A10CEE"/>
    <w:rsid w:val="00A179B2"/>
    <w:rsid w:val="00A322C0"/>
    <w:rsid w:val="00A350AE"/>
    <w:rsid w:val="00A43C72"/>
    <w:rsid w:val="00A61ACB"/>
    <w:rsid w:val="00A674AB"/>
    <w:rsid w:val="00A70398"/>
    <w:rsid w:val="00A746B4"/>
    <w:rsid w:val="00A86083"/>
    <w:rsid w:val="00A90D19"/>
    <w:rsid w:val="00A957B2"/>
    <w:rsid w:val="00AA14AF"/>
    <w:rsid w:val="00AC472A"/>
    <w:rsid w:val="00AD0B4A"/>
    <w:rsid w:val="00AD27B3"/>
    <w:rsid w:val="00AE7E23"/>
    <w:rsid w:val="00AF65C5"/>
    <w:rsid w:val="00B04FC1"/>
    <w:rsid w:val="00B1456A"/>
    <w:rsid w:val="00B14B02"/>
    <w:rsid w:val="00B1705F"/>
    <w:rsid w:val="00B3401E"/>
    <w:rsid w:val="00B36A78"/>
    <w:rsid w:val="00B507C7"/>
    <w:rsid w:val="00B52CA0"/>
    <w:rsid w:val="00B62F52"/>
    <w:rsid w:val="00B80798"/>
    <w:rsid w:val="00B9086F"/>
    <w:rsid w:val="00BA26D6"/>
    <w:rsid w:val="00BA3125"/>
    <w:rsid w:val="00BA41FC"/>
    <w:rsid w:val="00BA4A44"/>
    <w:rsid w:val="00BC0E3D"/>
    <w:rsid w:val="00C11572"/>
    <w:rsid w:val="00C25E0A"/>
    <w:rsid w:val="00C26504"/>
    <w:rsid w:val="00C31B43"/>
    <w:rsid w:val="00C35456"/>
    <w:rsid w:val="00C71F94"/>
    <w:rsid w:val="00C8212E"/>
    <w:rsid w:val="00CB3299"/>
    <w:rsid w:val="00CD27C1"/>
    <w:rsid w:val="00CE71D0"/>
    <w:rsid w:val="00CF0580"/>
    <w:rsid w:val="00CF5AD0"/>
    <w:rsid w:val="00D10D82"/>
    <w:rsid w:val="00D1177C"/>
    <w:rsid w:val="00D21F5C"/>
    <w:rsid w:val="00D43D44"/>
    <w:rsid w:val="00D51828"/>
    <w:rsid w:val="00D80624"/>
    <w:rsid w:val="00D80AE6"/>
    <w:rsid w:val="00D83BE7"/>
    <w:rsid w:val="00DB10EF"/>
    <w:rsid w:val="00DD5EFD"/>
    <w:rsid w:val="00DF2B45"/>
    <w:rsid w:val="00E00520"/>
    <w:rsid w:val="00E14DC3"/>
    <w:rsid w:val="00E1778C"/>
    <w:rsid w:val="00E4001A"/>
    <w:rsid w:val="00E40E75"/>
    <w:rsid w:val="00E57E10"/>
    <w:rsid w:val="00E60AA0"/>
    <w:rsid w:val="00E645A6"/>
    <w:rsid w:val="00E766D7"/>
    <w:rsid w:val="00E77FA0"/>
    <w:rsid w:val="00E875FA"/>
    <w:rsid w:val="00E952CD"/>
    <w:rsid w:val="00EB4247"/>
    <w:rsid w:val="00EC6A72"/>
    <w:rsid w:val="00ED4302"/>
    <w:rsid w:val="00EE4FB5"/>
    <w:rsid w:val="00EE7BFA"/>
    <w:rsid w:val="00EF5573"/>
    <w:rsid w:val="00F122D1"/>
    <w:rsid w:val="00F1306E"/>
    <w:rsid w:val="00F143B7"/>
    <w:rsid w:val="00F23488"/>
    <w:rsid w:val="00F24FCC"/>
    <w:rsid w:val="00F265B0"/>
    <w:rsid w:val="00F319FF"/>
    <w:rsid w:val="00F675FE"/>
    <w:rsid w:val="00F71942"/>
    <w:rsid w:val="00F96070"/>
    <w:rsid w:val="00FB4277"/>
    <w:rsid w:val="00FC142E"/>
    <w:rsid w:val="00FC551B"/>
    <w:rsid w:val="00FD7546"/>
    <w:rsid w:val="00FE29D0"/>
    <w:rsid w:val="00FE77B8"/>
    <w:rsid w:val="00FF16F3"/>
    <w:rsid w:val="00FF1BDF"/>
    <w:rsid w:val="00FF486D"/>
    <w:rsid w:val="05AC0721"/>
    <w:rsid w:val="09FC7EE3"/>
    <w:rsid w:val="0C76588F"/>
    <w:rsid w:val="0F0133A1"/>
    <w:rsid w:val="123E6620"/>
    <w:rsid w:val="270D6807"/>
    <w:rsid w:val="2C493EA5"/>
    <w:rsid w:val="2F6F0051"/>
    <w:rsid w:val="30CE7C21"/>
    <w:rsid w:val="332A0133"/>
    <w:rsid w:val="65A27A78"/>
    <w:rsid w:val="79A612AA"/>
    <w:rsid w:val="7BCD6587"/>
    <w:rsid w:val="7DF8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D175F"/>
  <w15:docId w15:val="{BE109074-D46D-48F1-9AA0-6BCF28EA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emtidy-2">
    <w:name w:val="emtidy-2"/>
    <w:basedOn w:val="a0"/>
    <w:qFormat/>
  </w:style>
  <w:style w:type="character" w:customStyle="1" w:styleId="emtidy-1">
    <w:name w:val="emtidy-1"/>
    <w:basedOn w:val="a0"/>
    <w:qFormat/>
  </w:style>
  <w:style w:type="paragraph" w:styleId="a9">
    <w:name w:val="Balloon Text"/>
    <w:basedOn w:val="a"/>
    <w:link w:val="aa"/>
    <w:uiPriority w:val="99"/>
    <w:semiHidden/>
    <w:unhideWhenUsed/>
    <w:rsid w:val="00CE71D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E71D0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b">
    <w:name w:val="Table Grid"/>
    <w:basedOn w:val="a1"/>
    <w:rsid w:val="008B10A1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B73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3F4B73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3F4B73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B73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F4B73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59BAD4-58A1-4AFE-B675-5082C4DF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1422</Words>
  <Characters>1495</Characters>
  <Application>Microsoft Office Word</Application>
  <DocSecurity>0</DocSecurity>
  <Lines>299</Lines>
  <Paragraphs>132</Paragraphs>
  <ScaleCrop>false</ScaleCrop>
  <Company>Lenovo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祖语嫣</dc:creator>
  <cp:lastModifiedBy>祖语嫣</cp:lastModifiedBy>
  <cp:revision>38</cp:revision>
  <cp:lastPrinted>2021-12-24T02:40:00Z</cp:lastPrinted>
  <dcterms:created xsi:type="dcterms:W3CDTF">2021-11-23T08:26:00Z</dcterms:created>
  <dcterms:modified xsi:type="dcterms:W3CDTF">2021-12-28T08:22:00Z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