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</w:t>
      </w:r>
    </w:p>
    <w:p>
      <w:pPr>
        <w:adjustRightInd w:val="0"/>
        <w:snapToGrid w:val="0"/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月理论学习指南</w:t>
      </w:r>
    </w:p>
    <w:p>
      <w:pPr>
        <w:adjustRightInd w:val="0"/>
        <w:snapToGrid w:val="0"/>
        <w:spacing w:line="578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各院级党组织：</w:t>
      </w:r>
    </w:p>
    <w:p>
      <w:pPr>
        <w:adjustRightInd w:val="0"/>
        <w:snapToGrid w:val="0"/>
        <w:spacing w:line="578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为进一步做好院级</w:t>
      </w:r>
      <w:r>
        <w:rPr>
          <w:rFonts w:ascii="仿宋_GB2312" w:hAnsi="仿宋_GB2312" w:eastAsia="仿宋_GB2312" w:cs="仿宋_GB2312"/>
          <w:sz w:val="32"/>
          <w:szCs w:val="32"/>
        </w:rPr>
        <w:t>党委理论学习中心组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学习和</w:t>
      </w:r>
      <w:r>
        <w:rPr>
          <w:rFonts w:ascii="仿宋_GB2312" w:hAnsi="仿宋_GB2312" w:eastAsia="仿宋_GB2312" w:cs="仿宋_GB2312"/>
          <w:sz w:val="32"/>
          <w:szCs w:val="32"/>
        </w:rPr>
        <w:t>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师生理论学习的服务与指导，现发布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月份理论学习指南，请各院级</w:t>
      </w:r>
      <w:r>
        <w:rPr>
          <w:rFonts w:ascii="仿宋_GB2312" w:hAnsi="仿宋_GB2312" w:eastAsia="仿宋_GB2312" w:cs="仿宋_GB2312"/>
          <w:sz w:val="32"/>
          <w:szCs w:val="32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本单位年度学习计划、</w:t>
      </w:r>
      <w:r>
        <w:rPr>
          <w:rFonts w:ascii="Times New Roman" w:hAnsi="Times New Roman" w:eastAsia="仿宋_GB2312"/>
          <w:color w:val="000000"/>
          <w:sz w:val="32"/>
          <w:szCs w:val="32"/>
        </w:rPr>
        <w:t>下半年补充学习计划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工作实际进行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选学。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中国</w:t>
      </w:r>
      <w:r>
        <w:rPr>
          <w:rFonts w:ascii="Times New Roman" w:hAnsi="Times New Roman" w:eastAsia="仿宋_GB2312"/>
          <w:sz w:val="32"/>
          <w:szCs w:val="32"/>
        </w:rPr>
        <w:t>共产党第</w:t>
      </w:r>
      <w:r>
        <w:rPr>
          <w:rFonts w:hint="eastAsia" w:ascii="Times New Roman" w:hAnsi="Times New Roman" w:eastAsia="仿宋_GB2312"/>
          <w:sz w:val="32"/>
          <w:szCs w:val="32"/>
        </w:rPr>
        <w:t>二十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次</w:t>
      </w:r>
      <w:r>
        <w:rPr>
          <w:rFonts w:ascii="Times New Roman" w:hAnsi="Times New Roman" w:eastAsia="仿宋_GB2312"/>
          <w:sz w:val="32"/>
          <w:szCs w:val="32"/>
        </w:rPr>
        <w:t>全国代表大会</w:t>
      </w:r>
      <w:r>
        <w:rPr>
          <w:rFonts w:hint="eastAsia" w:ascii="Times New Roman" w:hAnsi="Times New Roman" w:eastAsia="仿宋_GB2312"/>
          <w:sz w:val="32"/>
          <w:szCs w:val="32"/>
        </w:rPr>
        <w:t>精神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.第</w:t>
      </w:r>
      <w:r>
        <w:rPr>
          <w:rFonts w:ascii="Times New Roman" w:hAnsi="Times New Roman" w:eastAsia="仿宋_GB2312"/>
          <w:sz w:val="32"/>
          <w:szCs w:val="32"/>
        </w:rPr>
        <w:t>十九届中央纪律检查委员会向中国共产党第二十次</w:t>
      </w:r>
      <w:r>
        <w:rPr>
          <w:rFonts w:hint="eastAsia" w:ascii="Times New Roman" w:hAnsi="Times New Roman" w:eastAsia="仿宋_GB2312"/>
          <w:sz w:val="32"/>
          <w:szCs w:val="32"/>
        </w:rPr>
        <w:t>全国</w:t>
      </w:r>
      <w:r>
        <w:rPr>
          <w:rFonts w:ascii="Times New Roman" w:hAnsi="Times New Roman" w:eastAsia="仿宋_GB2312"/>
          <w:sz w:val="32"/>
          <w:szCs w:val="32"/>
        </w:rPr>
        <w:t>代表大会的工作报告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习近平总书记在二十届一中全会上的重要讲话精神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.习近平总书记在二十届中共中央政治局第一次集体学习时</w:t>
      </w:r>
      <w:r>
        <w:rPr>
          <w:rFonts w:ascii="Times New Roman" w:hAnsi="Times New Roman" w:eastAsia="仿宋_GB2312"/>
          <w:sz w:val="32"/>
          <w:szCs w:val="32"/>
        </w:rPr>
        <w:t>的重要讲话精神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习近平总书记在瞻仰延安革命纪念地时的重要讲话精神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《中共中央关于认真学习宣传贯彻党的二十大精神的决定》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.中国</w:t>
      </w:r>
      <w:r>
        <w:rPr>
          <w:rFonts w:ascii="Times New Roman" w:hAnsi="Times New Roman" w:eastAsia="仿宋_GB2312"/>
          <w:sz w:val="32"/>
          <w:szCs w:val="32"/>
        </w:rPr>
        <w:t>共产党章程（</w:t>
      </w:r>
      <w:r>
        <w:rPr>
          <w:rFonts w:hint="eastAsia" w:ascii="Times New Roman" w:hAnsi="Times New Roman" w:eastAsia="仿宋_GB2312"/>
          <w:sz w:val="32"/>
          <w:szCs w:val="32"/>
        </w:rPr>
        <w:t>修正案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《习近平关于社会主义精神文明建设论述摘编》</w:t>
      </w:r>
    </w:p>
    <w:p>
      <w:pPr>
        <w:adjustRightInd w:val="0"/>
        <w:snapToGrid w:val="0"/>
        <w:spacing w:line="578" w:lineRule="exact"/>
        <w:ind w:firstLine="5943" w:firstLineChars="1850"/>
        <w:rPr>
          <w:rFonts w:ascii="楷体_GB2312" w:hAnsi="Times New Roman" w:eastAsia="楷体_GB2312"/>
          <w:b/>
          <w:sz w:val="32"/>
          <w:szCs w:val="32"/>
        </w:rPr>
      </w:pPr>
    </w:p>
    <w:p>
      <w:pPr>
        <w:adjustRightInd w:val="0"/>
        <w:snapToGrid w:val="0"/>
        <w:spacing w:line="578" w:lineRule="exact"/>
        <w:ind w:firstLine="5943" w:firstLineChars="1850"/>
        <w:rPr>
          <w:rFonts w:ascii="楷体_GB2312" w:hAnsi="Times New Roman" w:eastAsia="楷体_GB2312"/>
          <w:b/>
          <w:sz w:val="32"/>
          <w:szCs w:val="32"/>
        </w:rPr>
      </w:pPr>
    </w:p>
    <w:p>
      <w:pPr>
        <w:adjustRightInd w:val="0"/>
        <w:snapToGrid w:val="0"/>
        <w:spacing w:line="578" w:lineRule="exact"/>
        <w:ind w:firstLine="5920" w:firstLineChars="18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党委宣传部</w:t>
      </w:r>
    </w:p>
    <w:p>
      <w:pPr>
        <w:adjustRightInd w:val="0"/>
        <w:snapToGrid w:val="0"/>
        <w:spacing w:line="578" w:lineRule="exact"/>
        <w:ind w:firstLine="5446" w:firstLineChars="170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2022年11月10日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yMzNkNTRmYjVlMjY2ZjIyNzIyYTZlNWIzNmM4ZjQifQ=="/>
  </w:docVars>
  <w:rsids>
    <w:rsidRoot w:val="0013371B"/>
    <w:rsid w:val="00021DB5"/>
    <w:rsid w:val="00093982"/>
    <w:rsid w:val="000D4702"/>
    <w:rsid w:val="0013371B"/>
    <w:rsid w:val="00143B7F"/>
    <w:rsid w:val="002B7056"/>
    <w:rsid w:val="002D1B43"/>
    <w:rsid w:val="002F4EC8"/>
    <w:rsid w:val="003056CB"/>
    <w:rsid w:val="00333A2B"/>
    <w:rsid w:val="00361799"/>
    <w:rsid w:val="005125E8"/>
    <w:rsid w:val="00516282"/>
    <w:rsid w:val="0054194E"/>
    <w:rsid w:val="00611807"/>
    <w:rsid w:val="00733935"/>
    <w:rsid w:val="007F6B06"/>
    <w:rsid w:val="008053BA"/>
    <w:rsid w:val="00845625"/>
    <w:rsid w:val="00892D85"/>
    <w:rsid w:val="008C79BC"/>
    <w:rsid w:val="00A6718D"/>
    <w:rsid w:val="00C3250C"/>
    <w:rsid w:val="00CB6331"/>
    <w:rsid w:val="00CC1B7A"/>
    <w:rsid w:val="00D17D75"/>
    <w:rsid w:val="00DF508B"/>
    <w:rsid w:val="00E26F17"/>
    <w:rsid w:val="00E75432"/>
    <w:rsid w:val="00FB5411"/>
    <w:rsid w:val="00FE2E61"/>
    <w:rsid w:val="262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4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2022-11-10T10:39:00Z</dcterms:created>
  <dc:creator>刘晓</dc:creator>
  <cp:lastModifiedBy>tx百万～</cp:lastModifiedBy>
  <dcterms:modified xsi:type="dcterms:W3CDTF">2023-06-27T09:54:52Z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314A11A655FF459FAC0DA64EF65D6E83_12</vt:lpwstr>
  </property>
</Properties>
</file>