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422" w:rsidRDefault="00C0054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072422" w:rsidRDefault="00072422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</w:rPr>
      </w:pPr>
    </w:p>
    <w:p w:rsidR="00072422" w:rsidRDefault="00072422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</w:rPr>
      </w:pPr>
    </w:p>
    <w:p w:rsidR="00072422" w:rsidRDefault="00072422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</w:rPr>
      </w:pPr>
    </w:p>
    <w:p w:rsidR="00072422" w:rsidRDefault="00C00549">
      <w:pPr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南京航空航天大学课程自评报告</w:t>
      </w:r>
    </w:p>
    <w:p w:rsidR="00072422" w:rsidRDefault="00072422">
      <w:pPr>
        <w:rPr>
          <w:rFonts w:ascii="Times New Roman" w:eastAsia="宋体" w:hAnsi="Times New Roman" w:cs="Times New Roman"/>
          <w:sz w:val="32"/>
          <w:szCs w:val="32"/>
        </w:rPr>
      </w:pPr>
    </w:p>
    <w:p w:rsidR="00072422" w:rsidRDefault="00072422">
      <w:pPr>
        <w:rPr>
          <w:rFonts w:ascii="Times New Roman" w:eastAsia="宋体" w:hAnsi="Times New Roman" w:cs="Times New Roman"/>
          <w:sz w:val="32"/>
          <w:szCs w:val="32"/>
        </w:rPr>
      </w:pPr>
    </w:p>
    <w:p w:rsidR="00072422" w:rsidRDefault="00072422">
      <w:pPr>
        <w:rPr>
          <w:rFonts w:ascii="Times New Roman" w:eastAsia="宋体" w:hAnsi="Times New Roman" w:cs="Times New Roman"/>
          <w:sz w:val="32"/>
          <w:szCs w:val="32"/>
        </w:rPr>
      </w:pPr>
    </w:p>
    <w:p w:rsidR="00072422" w:rsidRDefault="00C00549">
      <w:pPr>
        <w:ind w:firstLineChars="200" w:firstLine="720"/>
        <w:rPr>
          <w:rFonts w:ascii="Times New Roman" w:eastAsia="宋体" w:hAnsi="Times New Roman" w:cs="Times New Roman"/>
        </w:rPr>
      </w:pPr>
      <w:r>
        <w:rPr>
          <w:rFonts w:ascii="Arial" w:eastAsia="楷体_GB2312" w:hAnsi="Arial" w:cs="Times New Roman" w:hint="eastAsia"/>
          <w:sz w:val="36"/>
        </w:rPr>
        <w:t>学院名称（公章）：</w:t>
      </w:r>
      <w:r>
        <w:rPr>
          <w:rFonts w:ascii="Arial" w:eastAsia="楷体_GB2312" w:hAnsi="Arial" w:cs="Times New Roman" w:hint="eastAsia"/>
          <w:sz w:val="36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u w:val="single"/>
        </w:rPr>
        <w:t xml:space="preserve">                  </w:t>
      </w:r>
    </w:p>
    <w:p w:rsidR="00072422" w:rsidRDefault="00C00549">
      <w:pPr>
        <w:spacing w:line="720" w:lineRule="exact"/>
        <w:ind w:firstLineChars="200" w:firstLine="720"/>
        <w:rPr>
          <w:rFonts w:ascii="Arial" w:eastAsia="楷体_GB2312" w:hAnsi="Arial" w:cs="Times New Roman"/>
          <w:sz w:val="36"/>
          <w:u w:val="single"/>
        </w:rPr>
      </w:pPr>
      <w:r>
        <w:rPr>
          <w:rFonts w:ascii="Arial" w:eastAsia="楷体_GB2312" w:hAnsi="Arial" w:cs="Times New Roman" w:hint="eastAsia"/>
          <w:sz w:val="36"/>
        </w:rPr>
        <w:t>专业</w:t>
      </w:r>
      <w:r>
        <w:rPr>
          <w:rFonts w:ascii="Arial" w:eastAsia="楷体_GB2312" w:hAnsi="Arial" w:cs="Times New Roman" w:hint="eastAsia"/>
          <w:sz w:val="36"/>
        </w:rPr>
        <w:t>/</w:t>
      </w:r>
      <w:r>
        <w:rPr>
          <w:rFonts w:ascii="Arial" w:eastAsia="楷体_GB2312" w:hAnsi="Arial" w:cs="Times New Roman" w:hint="eastAsia"/>
          <w:sz w:val="36"/>
        </w:rPr>
        <w:t>教学团队名称：</w:t>
      </w:r>
      <w:r>
        <w:rPr>
          <w:rFonts w:ascii="Arial" w:eastAsia="楷体_GB2312" w:hAnsi="Arial" w:cs="Times New Roman" w:hint="eastAsia"/>
          <w:sz w:val="36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u w:val="single"/>
        </w:rPr>
        <w:t xml:space="preserve">                 </w:t>
      </w:r>
    </w:p>
    <w:p w:rsidR="00072422" w:rsidRDefault="00C00549">
      <w:pPr>
        <w:spacing w:line="720" w:lineRule="exact"/>
        <w:ind w:firstLineChars="200" w:firstLine="720"/>
        <w:rPr>
          <w:rFonts w:ascii="Arial" w:eastAsia="楷体_GB2312" w:hAnsi="Arial" w:cs="Times New Roman"/>
          <w:sz w:val="36"/>
          <w:u w:val="single"/>
        </w:rPr>
      </w:pPr>
      <w:r>
        <w:rPr>
          <w:rFonts w:ascii="Arial" w:eastAsia="楷体_GB2312" w:hAnsi="Arial" w:cs="Times New Roman" w:hint="eastAsia"/>
          <w:sz w:val="36"/>
        </w:rPr>
        <w:t>课程名称：</w:t>
      </w:r>
      <w:r>
        <w:rPr>
          <w:rFonts w:ascii="Arial" w:eastAsia="楷体_GB2312" w:hAnsi="Arial" w:cs="Times New Roman" w:hint="eastAsia"/>
          <w:sz w:val="36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u w:val="single"/>
        </w:rPr>
        <w:t xml:space="preserve">                          </w:t>
      </w:r>
    </w:p>
    <w:p w:rsidR="00072422" w:rsidRDefault="00C00549">
      <w:pPr>
        <w:spacing w:line="720" w:lineRule="exact"/>
        <w:ind w:firstLineChars="200" w:firstLine="720"/>
        <w:rPr>
          <w:rFonts w:ascii="Arial" w:eastAsia="楷体_GB2312" w:hAnsi="Arial" w:cs="Times New Roman"/>
          <w:sz w:val="36"/>
          <w:u w:val="single"/>
        </w:rPr>
      </w:pPr>
      <w:r>
        <w:rPr>
          <w:rFonts w:ascii="Arial" w:eastAsia="楷体_GB2312" w:hAnsi="Arial" w:cs="Times New Roman" w:hint="eastAsia"/>
          <w:sz w:val="36"/>
        </w:rPr>
        <w:t>课程代码：</w:t>
      </w:r>
      <w:r>
        <w:rPr>
          <w:rFonts w:ascii="Arial" w:eastAsia="楷体_GB2312" w:hAnsi="Arial" w:cs="Times New Roman" w:hint="eastAsia"/>
          <w:sz w:val="36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u w:val="single"/>
        </w:rPr>
        <w:t xml:space="preserve">                       </w:t>
      </w:r>
      <w:r>
        <w:rPr>
          <w:rFonts w:ascii="Arial" w:eastAsia="楷体_GB2312" w:hAnsi="Arial" w:cs="Times New Roman" w:hint="eastAsia"/>
          <w:sz w:val="36"/>
          <w:u w:val="single"/>
        </w:rPr>
        <w:t xml:space="preserve">  </w:t>
      </w:r>
      <w:r>
        <w:rPr>
          <w:rFonts w:ascii="Arial" w:eastAsia="楷体_GB2312" w:hAnsi="Arial" w:cs="Times New Roman"/>
          <w:sz w:val="36"/>
          <w:u w:val="single"/>
        </w:rPr>
        <w:t xml:space="preserve"> </w:t>
      </w:r>
    </w:p>
    <w:p w:rsidR="00072422" w:rsidRDefault="00C00549">
      <w:pPr>
        <w:spacing w:line="720" w:lineRule="exact"/>
        <w:ind w:firstLineChars="200" w:firstLine="720"/>
        <w:rPr>
          <w:rFonts w:ascii="Arial" w:eastAsia="楷体_GB2312" w:hAnsi="Arial" w:cs="Times New Roman"/>
          <w:sz w:val="36"/>
          <w:u w:val="single"/>
        </w:rPr>
      </w:pPr>
      <w:r>
        <w:rPr>
          <w:rFonts w:ascii="Arial" w:eastAsia="楷体_GB2312" w:hAnsi="Arial" w:cs="Times New Roman" w:hint="eastAsia"/>
          <w:sz w:val="36"/>
        </w:rPr>
        <w:t>课程负责人（签字）：</w:t>
      </w:r>
      <w:r>
        <w:rPr>
          <w:rFonts w:ascii="Arial" w:eastAsia="楷体_GB2312" w:hAnsi="Arial" w:cs="Times New Roman" w:hint="eastAsia"/>
          <w:sz w:val="36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u w:val="single"/>
        </w:rPr>
        <w:t xml:space="preserve">                </w:t>
      </w:r>
    </w:p>
    <w:p w:rsidR="00072422" w:rsidRDefault="00C00549">
      <w:pPr>
        <w:spacing w:line="720" w:lineRule="exact"/>
        <w:ind w:firstLineChars="200" w:firstLine="720"/>
        <w:rPr>
          <w:rFonts w:ascii="Arial" w:eastAsia="楷体_GB2312" w:hAnsi="Arial" w:cs="Times New Roman"/>
          <w:sz w:val="44"/>
        </w:rPr>
      </w:pPr>
      <w:r>
        <w:rPr>
          <w:rFonts w:ascii="Arial" w:eastAsia="楷体_GB2312" w:hAnsi="Arial" w:cs="Times New Roman" w:hint="eastAsia"/>
          <w:sz w:val="36"/>
        </w:rPr>
        <w:t>联系电话：</w:t>
      </w:r>
      <w:r>
        <w:rPr>
          <w:rFonts w:ascii="Arial" w:eastAsia="楷体_GB2312" w:hAnsi="Arial" w:cs="Times New Roman" w:hint="eastAsia"/>
          <w:sz w:val="36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u w:val="single"/>
        </w:rPr>
        <w:t xml:space="preserve">                   </w:t>
      </w:r>
      <w:r>
        <w:rPr>
          <w:rFonts w:ascii="Arial" w:eastAsia="楷体_GB2312" w:hAnsi="Arial" w:cs="Times New Roman" w:hint="eastAsia"/>
          <w:sz w:val="36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u w:val="single"/>
        </w:rPr>
        <w:t xml:space="preserve">      </w:t>
      </w:r>
    </w:p>
    <w:p w:rsidR="00072422" w:rsidRDefault="00072422">
      <w:pPr>
        <w:spacing w:line="720" w:lineRule="exact"/>
        <w:ind w:firstLineChars="400" w:firstLine="1760"/>
        <w:rPr>
          <w:rFonts w:ascii="Arial" w:eastAsia="楷体_GB2312" w:hAnsi="Arial" w:cs="Times New Roman"/>
          <w:sz w:val="44"/>
        </w:rPr>
      </w:pPr>
    </w:p>
    <w:p w:rsidR="00072422" w:rsidRDefault="00072422">
      <w:pPr>
        <w:spacing w:line="720" w:lineRule="exact"/>
        <w:ind w:firstLineChars="400" w:firstLine="1760"/>
        <w:rPr>
          <w:rFonts w:ascii="Arial" w:eastAsia="楷体_GB2312" w:hAnsi="Arial" w:cs="Times New Roman"/>
          <w:sz w:val="44"/>
        </w:rPr>
      </w:pPr>
    </w:p>
    <w:p w:rsidR="00072422" w:rsidRDefault="00072422">
      <w:pPr>
        <w:spacing w:line="720" w:lineRule="exact"/>
        <w:ind w:firstLineChars="400" w:firstLine="1760"/>
        <w:rPr>
          <w:rFonts w:ascii="Arial" w:eastAsia="楷体_GB2312" w:hAnsi="Arial" w:cs="Times New Roman"/>
          <w:sz w:val="44"/>
        </w:rPr>
      </w:pPr>
    </w:p>
    <w:p w:rsidR="00072422" w:rsidRDefault="00072422">
      <w:pPr>
        <w:rPr>
          <w:rFonts w:ascii="Times New Roman" w:eastAsia="宋体" w:hAnsi="Times New Roman" w:cs="Times New Roman"/>
        </w:rPr>
      </w:pPr>
    </w:p>
    <w:p w:rsidR="00072422" w:rsidRDefault="00C00549">
      <w:pPr>
        <w:jc w:val="center"/>
        <w:rPr>
          <w:rFonts w:ascii="Arial" w:eastAsia="楷体_GB2312" w:hAnsi="Arial" w:cs="Times New Roman"/>
          <w:sz w:val="36"/>
        </w:rPr>
      </w:pPr>
      <w:r>
        <w:rPr>
          <w:rFonts w:ascii="Arial" w:eastAsia="楷体_GB2312" w:hAnsi="Arial" w:cs="Times New Roman" w:hint="eastAsia"/>
          <w:sz w:val="36"/>
        </w:rPr>
        <w:t>南京航空航天大学制</w:t>
      </w:r>
    </w:p>
    <w:p w:rsidR="00072422" w:rsidRDefault="00C00549">
      <w:pPr>
        <w:jc w:val="center"/>
        <w:rPr>
          <w:rFonts w:ascii="Arial" w:eastAsia="楷体_GB2312" w:hAnsi="Arial" w:cs="Times New Roman"/>
          <w:sz w:val="36"/>
        </w:rPr>
      </w:pPr>
      <w:r>
        <w:rPr>
          <w:rFonts w:ascii="Arial" w:eastAsia="楷体_GB2312" w:hAnsi="Arial" w:cs="Times New Roman" w:hint="eastAsia"/>
          <w:sz w:val="36"/>
        </w:rPr>
        <w:t>二〇</w:t>
      </w:r>
      <w:r w:rsidR="00E95D66">
        <w:rPr>
          <w:rFonts w:ascii="Arial" w:eastAsia="楷体_GB2312" w:hAnsi="Arial" w:cs="Times New Roman" w:hint="eastAsia"/>
          <w:sz w:val="36"/>
        </w:rPr>
        <w:t>二四</w:t>
      </w:r>
      <w:r>
        <w:rPr>
          <w:rFonts w:ascii="Arial" w:eastAsia="楷体_GB2312" w:hAnsi="Arial" w:cs="Times New Roman" w:hint="eastAsia"/>
          <w:sz w:val="36"/>
        </w:rPr>
        <w:t>年十月</w:t>
      </w:r>
    </w:p>
    <w:p w:rsidR="00072422" w:rsidRDefault="00C00549">
      <w:pPr>
        <w:jc w:val="center"/>
        <w:rPr>
          <w:rFonts w:ascii="Arial" w:eastAsia="楷体_GB2312" w:hAnsi="Arial" w:cs="Times New Roman"/>
          <w:sz w:val="36"/>
        </w:rPr>
      </w:pPr>
      <w:r>
        <w:rPr>
          <w:rFonts w:ascii="Arial" w:eastAsia="楷体_GB2312" w:hAnsi="Arial" w:cs="Times New Roman"/>
          <w:sz w:val="36"/>
        </w:rPr>
        <w:br w:type="page"/>
      </w:r>
    </w:p>
    <w:p w:rsidR="00072422" w:rsidRDefault="00C00549">
      <w:pPr>
        <w:jc w:val="center"/>
        <w:rPr>
          <w:rFonts w:ascii="黑体" w:eastAsia="黑体" w:hAnsi="Arial" w:cs="Times New Roman"/>
          <w:bCs/>
          <w:spacing w:val="100"/>
          <w:sz w:val="36"/>
          <w:szCs w:val="36"/>
        </w:rPr>
      </w:pPr>
      <w:r>
        <w:rPr>
          <w:rFonts w:ascii="黑体" w:eastAsia="黑体" w:hAnsi="Arial" w:cs="Times New Roman" w:hint="eastAsia"/>
          <w:bCs/>
          <w:spacing w:val="100"/>
          <w:sz w:val="36"/>
          <w:szCs w:val="36"/>
        </w:rPr>
        <w:lastRenderedPageBreak/>
        <w:t>填表说明</w:t>
      </w:r>
    </w:p>
    <w:p w:rsidR="00072422" w:rsidRDefault="00072422">
      <w:pPr>
        <w:jc w:val="center"/>
        <w:rPr>
          <w:rFonts w:ascii="仿宋_GB2312" w:eastAsia="仿宋_GB2312" w:hAnsi="Arial" w:cs="Times New Roman"/>
          <w:spacing w:val="100"/>
          <w:sz w:val="32"/>
          <w:szCs w:val="32"/>
        </w:rPr>
      </w:pPr>
    </w:p>
    <w:p w:rsidR="00072422" w:rsidRDefault="00C00549">
      <w:pPr>
        <w:pStyle w:val="af"/>
        <w:ind w:firstLineChars="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</w:t>
      </w:r>
      <w:r>
        <w:rPr>
          <w:rFonts w:ascii="仿宋" w:eastAsia="仿宋" w:hAnsi="仿宋" w:cs="Times New Roman" w:hint="eastAsia"/>
          <w:sz w:val="32"/>
          <w:szCs w:val="32"/>
        </w:rPr>
        <w:t>课程自评的目的是查找问题、持续改善，填写前应阅读《课程建设质量评估标准》</w:t>
      </w:r>
      <w:r w:rsidR="003C26B1" w:rsidRPr="003C26B1">
        <w:rPr>
          <w:rFonts w:ascii="仿宋" w:eastAsia="仿宋" w:hAnsi="仿宋" w:cs="Times New Roman" w:hint="eastAsia"/>
          <w:sz w:val="32"/>
          <w:szCs w:val="32"/>
        </w:rPr>
        <w:t>（校师发字〔</w:t>
      </w:r>
      <w:r w:rsidR="003C26B1" w:rsidRPr="003C26B1">
        <w:rPr>
          <w:rFonts w:ascii="仿宋" w:eastAsia="仿宋" w:hAnsi="仿宋" w:cs="Times New Roman"/>
          <w:sz w:val="32"/>
          <w:szCs w:val="32"/>
        </w:rPr>
        <w:t>2023〕5 号）</w:t>
      </w:r>
      <w:r>
        <w:rPr>
          <w:rFonts w:ascii="仿宋" w:eastAsia="仿宋" w:hAnsi="仿宋" w:cs="Times New Roman" w:hint="eastAsia"/>
          <w:sz w:val="32"/>
          <w:szCs w:val="32"/>
        </w:rPr>
        <w:t>、《课程建设质量自评估实施办法》</w:t>
      </w:r>
      <w:r w:rsidR="003C26B1">
        <w:rPr>
          <w:rFonts w:ascii="仿宋" w:eastAsia="仿宋" w:hAnsi="仿宋" w:cs="Times New Roman" w:hint="eastAsia"/>
          <w:sz w:val="32"/>
          <w:szCs w:val="32"/>
        </w:rPr>
        <w:t>（</w:t>
      </w:r>
      <w:r w:rsidR="003C26B1" w:rsidRPr="003C26B1">
        <w:rPr>
          <w:rFonts w:ascii="仿宋" w:eastAsia="仿宋" w:hAnsi="仿宋" w:cs="Times New Roman" w:hint="eastAsia"/>
          <w:sz w:val="32"/>
          <w:szCs w:val="32"/>
        </w:rPr>
        <w:t>校师发字〔</w:t>
      </w:r>
      <w:r w:rsidR="003C26B1" w:rsidRPr="003C26B1">
        <w:rPr>
          <w:rFonts w:ascii="仿宋" w:eastAsia="仿宋" w:hAnsi="仿宋" w:cs="Times New Roman"/>
          <w:sz w:val="32"/>
          <w:szCs w:val="32"/>
        </w:rPr>
        <w:t>2023〕6 号</w:t>
      </w:r>
      <w:bookmarkStart w:id="0" w:name="_GoBack"/>
      <w:bookmarkEnd w:id="0"/>
      <w:r w:rsidR="003C26B1">
        <w:rPr>
          <w:rFonts w:ascii="仿宋" w:eastAsia="仿宋" w:hAnsi="仿宋" w:cs="Times New Roman" w:hint="eastAsia"/>
          <w:sz w:val="32"/>
          <w:szCs w:val="32"/>
        </w:rPr>
        <w:t>）</w:t>
      </w:r>
      <w:r>
        <w:rPr>
          <w:rFonts w:ascii="仿宋" w:eastAsia="仿宋" w:hAnsi="仿宋" w:cs="Times New Roman" w:hint="eastAsia"/>
          <w:sz w:val="32"/>
          <w:szCs w:val="32"/>
        </w:rPr>
        <w:t>和相关工作通知。本表填写的内容应根据《课程建设质量评估标准》的指标展开。</w:t>
      </w:r>
    </w:p>
    <w:p w:rsidR="00072422" w:rsidRDefault="00C00549">
      <w:pPr>
        <w:pStyle w:val="af"/>
        <w:ind w:firstLineChars="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</w:t>
      </w:r>
      <w:r>
        <w:rPr>
          <w:rFonts w:ascii="仿宋" w:eastAsia="仿宋" w:hAnsi="仿宋" w:cs="Times New Roman" w:hint="eastAsia"/>
          <w:sz w:val="32"/>
          <w:szCs w:val="32"/>
        </w:rPr>
        <w:t>本表填写内容应实事求是，表达准确严谨。填报内容不得有空缺项。</w:t>
      </w:r>
    </w:p>
    <w:p w:rsidR="00072422" w:rsidRDefault="00C005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按照相关要求准备支撑材料，专业</w:t>
      </w:r>
      <w:r>
        <w:rPr>
          <w:rFonts w:ascii="仿宋" w:eastAsia="仿宋" w:hAnsi="仿宋" w:cs="Times New Roman"/>
          <w:sz w:val="32"/>
          <w:szCs w:val="32"/>
        </w:rPr>
        <w:t>人才培养方案</w:t>
      </w:r>
      <w:r>
        <w:rPr>
          <w:rFonts w:ascii="仿宋" w:eastAsia="仿宋" w:hAnsi="仿宋" w:cs="Times New Roman" w:hint="eastAsia"/>
          <w:sz w:val="32"/>
          <w:szCs w:val="32"/>
        </w:rPr>
        <w:t>、课程教学大纲</w:t>
      </w:r>
      <w:r w:rsidR="004D7BBB">
        <w:rPr>
          <w:rFonts w:ascii="仿宋" w:eastAsia="仿宋" w:hAnsi="仿宋" w:cs="Times New Roman" w:hint="eastAsia"/>
          <w:sz w:val="32"/>
          <w:szCs w:val="32"/>
        </w:rPr>
        <w:t>、</w:t>
      </w:r>
      <w:r w:rsidR="004D7BBB" w:rsidRPr="004D7BBB">
        <w:rPr>
          <w:rFonts w:ascii="仿宋" w:eastAsia="仿宋" w:hAnsi="仿宋" w:cs="Times New Roman" w:hint="eastAsia"/>
          <w:sz w:val="32"/>
          <w:szCs w:val="32"/>
        </w:rPr>
        <w:t>课程教学档案（包含两次考试的试卷、评分标准，每次考试选取</w:t>
      </w:r>
      <w:r w:rsidR="003C26B1">
        <w:rPr>
          <w:rFonts w:ascii="仿宋" w:eastAsia="仿宋" w:hAnsi="仿宋" w:cs="Times New Roman"/>
          <w:sz w:val="32"/>
          <w:szCs w:val="32"/>
        </w:rPr>
        <w:t>3</w:t>
      </w:r>
      <w:r w:rsidR="004D7BBB" w:rsidRPr="004D7BBB">
        <w:rPr>
          <w:rFonts w:ascii="仿宋" w:eastAsia="仿宋" w:hAnsi="仿宋" w:cs="Times New Roman"/>
          <w:sz w:val="32"/>
          <w:szCs w:val="32"/>
        </w:rPr>
        <w:t>份试卷）</w:t>
      </w:r>
      <w:r>
        <w:rPr>
          <w:rFonts w:ascii="仿宋" w:eastAsia="仿宋" w:hAnsi="仿宋" w:cs="Times New Roman"/>
          <w:sz w:val="32"/>
          <w:szCs w:val="32"/>
        </w:rPr>
        <w:t>作为</w:t>
      </w:r>
      <w:r>
        <w:rPr>
          <w:rFonts w:ascii="仿宋" w:eastAsia="仿宋" w:hAnsi="仿宋" w:cs="Times New Roman" w:hint="eastAsia"/>
          <w:sz w:val="32"/>
          <w:szCs w:val="32"/>
        </w:rPr>
        <w:t>支撑材料一并</w:t>
      </w:r>
      <w:r>
        <w:rPr>
          <w:rFonts w:ascii="仿宋" w:eastAsia="仿宋" w:hAnsi="仿宋" w:cs="Times New Roman"/>
          <w:sz w:val="32"/>
          <w:szCs w:val="32"/>
        </w:rPr>
        <w:t>提交。</w:t>
      </w:r>
    </w:p>
    <w:p w:rsidR="00072422" w:rsidRDefault="00C005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填写完毕后，</w:t>
      </w:r>
      <w:r w:rsidR="004D7BBB" w:rsidRPr="004D7BBB">
        <w:rPr>
          <w:rFonts w:ascii="仿宋" w:eastAsia="仿宋" w:hAnsi="仿宋" w:cs="Times New Roman" w:hint="eastAsia"/>
          <w:sz w:val="32"/>
          <w:szCs w:val="32"/>
        </w:rPr>
        <w:t>请于报送截止日前将签字盖章扫描件和支撑材料电子版一并发送至</w:t>
      </w:r>
      <w:r w:rsidR="004D7BBB">
        <w:rPr>
          <w:rFonts w:ascii="仿宋" w:eastAsia="仿宋" w:hAnsi="仿宋" w:cs="Times New Roman" w:hint="eastAsia"/>
          <w:sz w:val="32"/>
          <w:szCs w:val="32"/>
        </w:rPr>
        <w:t>课程</w:t>
      </w:r>
      <w:r w:rsidR="004D7BBB" w:rsidRPr="004D7BBB">
        <w:rPr>
          <w:rFonts w:ascii="仿宋" w:eastAsia="仿宋" w:hAnsi="仿宋" w:cs="Times New Roman" w:hint="eastAsia"/>
          <w:sz w:val="32"/>
          <w:szCs w:val="32"/>
        </w:rPr>
        <w:t>自评估工作办公室邮箱：</w:t>
      </w:r>
      <w:r w:rsidR="004D7BBB" w:rsidRPr="004D7BBB">
        <w:rPr>
          <w:rFonts w:ascii="仿宋" w:eastAsia="仿宋" w:hAnsi="仿宋" w:cs="Times New Roman"/>
          <w:sz w:val="32"/>
          <w:szCs w:val="32"/>
        </w:rPr>
        <w:t>pgb@nuaa.edu.cn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072422" w:rsidRDefault="00072422">
      <w:pPr>
        <w:rPr>
          <w:rFonts w:ascii="宋体" w:eastAsia="宋体" w:hAnsi="宋体" w:cs="宋体"/>
          <w:sz w:val="30"/>
          <w:szCs w:val="30"/>
        </w:rPr>
      </w:pPr>
    </w:p>
    <w:p w:rsidR="00072422" w:rsidRDefault="00072422">
      <w:pPr>
        <w:rPr>
          <w:rFonts w:ascii="宋体" w:eastAsia="宋体" w:hAnsi="宋体" w:cs="宋体"/>
          <w:sz w:val="30"/>
          <w:szCs w:val="30"/>
        </w:rPr>
      </w:pPr>
    </w:p>
    <w:p w:rsidR="00072422" w:rsidRDefault="00072422">
      <w:pPr>
        <w:rPr>
          <w:rFonts w:ascii="宋体" w:eastAsia="宋体" w:hAnsi="宋体" w:cs="宋体"/>
          <w:sz w:val="30"/>
          <w:szCs w:val="30"/>
        </w:rPr>
      </w:pPr>
    </w:p>
    <w:p w:rsidR="00072422" w:rsidRDefault="00072422">
      <w:pPr>
        <w:rPr>
          <w:rFonts w:ascii="宋体" w:eastAsia="宋体" w:hAnsi="宋体" w:cs="宋体"/>
          <w:sz w:val="30"/>
          <w:szCs w:val="30"/>
        </w:rPr>
      </w:pPr>
    </w:p>
    <w:p w:rsidR="00072422" w:rsidRDefault="00072422">
      <w:pPr>
        <w:rPr>
          <w:rFonts w:ascii="宋体" w:eastAsia="宋体" w:hAnsi="宋体" w:cs="宋体"/>
          <w:sz w:val="30"/>
          <w:szCs w:val="30"/>
        </w:rPr>
      </w:pPr>
    </w:p>
    <w:p w:rsidR="00072422" w:rsidRDefault="00072422">
      <w:pPr>
        <w:rPr>
          <w:rFonts w:ascii="宋体" w:eastAsia="宋体" w:hAnsi="宋体" w:cs="宋体"/>
          <w:sz w:val="30"/>
          <w:szCs w:val="30"/>
        </w:rPr>
      </w:pPr>
    </w:p>
    <w:p w:rsidR="00072422" w:rsidRDefault="00C00549">
      <w:pPr>
        <w:spacing w:line="440" w:lineRule="exact"/>
        <w:rPr>
          <w:rFonts w:ascii="Arial" w:eastAsia="楷体_GB2312" w:hAnsi="Arial" w:cs="Times New Roman"/>
          <w:sz w:val="36"/>
        </w:rPr>
      </w:pPr>
      <w:r>
        <w:rPr>
          <w:rFonts w:ascii="宋体" w:eastAsia="宋体" w:hAnsi="宋体" w:cs="宋体"/>
          <w:sz w:val="30"/>
          <w:szCs w:val="30"/>
        </w:rPr>
        <w:br w:type="page"/>
      </w:r>
    </w:p>
    <w:p w:rsidR="00072422" w:rsidRDefault="00C00549">
      <w:pPr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lastRenderedPageBreak/>
        <w:t>一、</w:t>
      </w:r>
      <w:r>
        <w:rPr>
          <w:rFonts w:ascii="黑体" w:eastAsia="黑体" w:hAnsi="黑体" w:cs="Times New Roman"/>
          <w:bCs/>
          <w:sz w:val="30"/>
          <w:szCs w:val="30"/>
        </w:rPr>
        <w:t>课程</w:t>
      </w:r>
      <w:r>
        <w:rPr>
          <w:rFonts w:ascii="黑体" w:eastAsia="黑体" w:hAnsi="黑体" w:cs="Times New Roman" w:hint="eastAsia"/>
          <w:bCs/>
          <w:sz w:val="30"/>
          <w:szCs w:val="30"/>
        </w:rPr>
        <w:t>情况</w:t>
      </w:r>
    </w:p>
    <w:p w:rsidR="00072422" w:rsidRDefault="00C00549">
      <w:pPr>
        <w:rPr>
          <w:rFonts w:ascii="楷体" w:eastAsia="楷体" w:hAnsi="楷体" w:cs="Times New Roman"/>
          <w:b/>
          <w:sz w:val="30"/>
          <w:szCs w:val="30"/>
        </w:rPr>
      </w:pPr>
      <w:r>
        <w:rPr>
          <w:rFonts w:ascii="楷体" w:eastAsia="楷体" w:hAnsi="楷体" w:cs="Times New Roman" w:hint="eastAsia"/>
          <w:b/>
          <w:sz w:val="30"/>
          <w:szCs w:val="30"/>
        </w:rPr>
        <w:t>1.</w:t>
      </w:r>
      <w:r>
        <w:rPr>
          <w:rFonts w:ascii="楷体" w:eastAsia="楷体" w:hAnsi="楷体" w:cs="Times New Roman"/>
          <w:b/>
          <w:sz w:val="30"/>
          <w:szCs w:val="30"/>
        </w:rPr>
        <w:t>课程</w:t>
      </w:r>
      <w:r>
        <w:rPr>
          <w:rFonts w:ascii="楷体" w:eastAsia="楷体" w:hAnsi="楷体" w:cs="Times New Roman" w:hint="eastAsia"/>
          <w:b/>
          <w:sz w:val="30"/>
          <w:szCs w:val="30"/>
        </w:rPr>
        <w:t>基本信息</w:t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691"/>
        <w:gridCol w:w="1497"/>
        <w:gridCol w:w="2223"/>
      </w:tblGrid>
      <w:tr w:rsidR="00072422">
        <w:trPr>
          <w:cantSplit/>
          <w:trHeight w:val="567"/>
        </w:trPr>
        <w:tc>
          <w:tcPr>
            <w:tcW w:w="2088" w:type="dxa"/>
            <w:vAlign w:val="center"/>
          </w:tcPr>
          <w:p w:rsidR="00072422" w:rsidRDefault="00C0054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名称</w:t>
            </w:r>
          </w:p>
        </w:tc>
        <w:tc>
          <w:tcPr>
            <w:tcW w:w="2691" w:type="dxa"/>
            <w:vAlign w:val="center"/>
          </w:tcPr>
          <w:p w:rsidR="00072422" w:rsidRDefault="0007242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072422" w:rsidRDefault="00C0054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代码</w:t>
            </w:r>
          </w:p>
        </w:tc>
        <w:tc>
          <w:tcPr>
            <w:tcW w:w="2223" w:type="dxa"/>
            <w:vAlign w:val="center"/>
          </w:tcPr>
          <w:p w:rsidR="00072422" w:rsidRDefault="0007242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72422">
        <w:trPr>
          <w:cantSplit/>
          <w:trHeight w:val="567"/>
        </w:trPr>
        <w:tc>
          <w:tcPr>
            <w:tcW w:w="2088" w:type="dxa"/>
            <w:vAlign w:val="center"/>
          </w:tcPr>
          <w:p w:rsidR="00072422" w:rsidRDefault="00C0054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课程类别</w:t>
            </w:r>
          </w:p>
        </w:tc>
        <w:tc>
          <w:tcPr>
            <w:tcW w:w="2691" w:type="dxa"/>
            <w:vAlign w:val="center"/>
          </w:tcPr>
          <w:p w:rsidR="00072422" w:rsidRDefault="00C0054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公共基础课</w:t>
            </w:r>
          </w:p>
          <w:p w:rsidR="00072422" w:rsidRDefault="00C0054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专业基础课</w:t>
            </w:r>
          </w:p>
          <w:p w:rsidR="00072422" w:rsidRDefault="00C00549" w:rsidP="00E95D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专业核心课</w:t>
            </w:r>
          </w:p>
        </w:tc>
        <w:tc>
          <w:tcPr>
            <w:tcW w:w="1497" w:type="dxa"/>
            <w:vAlign w:val="center"/>
          </w:tcPr>
          <w:p w:rsidR="00072422" w:rsidRDefault="00C0054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学时</w:t>
            </w:r>
          </w:p>
        </w:tc>
        <w:tc>
          <w:tcPr>
            <w:tcW w:w="2223" w:type="dxa"/>
            <w:vAlign w:val="center"/>
          </w:tcPr>
          <w:p w:rsidR="00072422" w:rsidRDefault="0007242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72422">
        <w:trPr>
          <w:cantSplit/>
          <w:trHeight w:val="567"/>
        </w:trPr>
        <w:tc>
          <w:tcPr>
            <w:tcW w:w="2088" w:type="dxa"/>
            <w:vAlign w:val="center"/>
          </w:tcPr>
          <w:p w:rsidR="00072422" w:rsidRDefault="00C0054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面向专业</w:t>
            </w:r>
          </w:p>
        </w:tc>
        <w:tc>
          <w:tcPr>
            <w:tcW w:w="2691" w:type="dxa"/>
            <w:vAlign w:val="center"/>
          </w:tcPr>
          <w:p w:rsidR="00072422" w:rsidRDefault="0007242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072422" w:rsidRDefault="00C0054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开课年级</w:t>
            </w:r>
          </w:p>
        </w:tc>
        <w:tc>
          <w:tcPr>
            <w:tcW w:w="2223" w:type="dxa"/>
            <w:vAlign w:val="center"/>
          </w:tcPr>
          <w:p w:rsidR="00072422" w:rsidRDefault="0007242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72422">
        <w:trPr>
          <w:cantSplit/>
          <w:trHeight w:val="567"/>
        </w:trPr>
        <w:tc>
          <w:tcPr>
            <w:tcW w:w="2088" w:type="dxa"/>
            <w:vAlign w:val="center"/>
          </w:tcPr>
          <w:p w:rsidR="00072422" w:rsidRDefault="00C0054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使用教材</w:t>
            </w:r>
          </w:p>
        </w:tc>
        <w:tc>
          <w:tcPr>
            <w:tcW w:w="6411" w:type="dxa"/>
            <w:gridSpan w:val="3"/>
            <w:vAlign w:val="center"/>
          </w:tcPr>
          <w:p w:rsidR="00072422" w:rsidRDefault="00C0054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（书名、书号、作者、出版社、出版时间）</w:t>
            </w:r>
          </w:p>
        </w:tc>
      </w:tr>
    </w:tbl>
    <w:p w:rsidR="00072422" w:rsidRDefault="00C00549">
      <w:pPr>
        <w:rPr>
          <w:rFonts w:ascii="楷体" w:eastAsia="楷体" w:hAnsi="楷体" w:cs="Times New Roman"/>
          <w:b/>
          <w:sz w:val="30"/>
          <w:szCs w:val="30"/>
        </w:rPr>
      </w:pPr>
      <w:r>
        <w:rPr>
          <w:rFonts w:ascii="楷体" w:eastAsia="楷体" w:hAnsi="楷体" w:cs="Times New Roman" w:hint="eastAsia"/>
          <w:b/>
          <w:sz w:val="30"/>
          <w:szCs w:val="30"/>
        </w:rPr>
        <w:t>2.课程教学团队情况</w:t>
      </w:r>
    </w:p>
    <w:tbl>
      <w:tblPr>
        <w:tblStyle w:val="ad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1227"/>
        <w:gridCol w:w="1155"/>
        <w:gridCol w:w="1635"/>
        <w:gridCol w:w="1935"/>
        <w:gridCol w:w="1823"/>
        <w:gridCol w:w="12"/>
      </w:tblGrid>
      <w:tr w:rsidR="00072422">
        <w:trPr>
          <w:gridAfter w:val="1"/>
          <w:wAfter w:w="12" w:type="dxa"/>
          <w:trHeight w:val="397"/>
        </w:trPr>
        <w:tc>
          <w:tcPr>
            <w:tcW w:w="8508" w:type="dxa"/>
            <w:gridSpan w:val="6"/>
          </w:tcPr>
          <w:p w:rsidR="00072422" w:rsidRDefault="00C00549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课程团队主要成员（序号1为课程负责人）</w:t>
            </w:r>
          </w:p>
        </w:tc>
      </w:tr>
      <w:tr w:rsidR="00072422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:rsidR="00072422" w:rsidRDefault="00C00549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1227" w:type="dxa"/>
            <w:vAlign w:val="center"/>
          </w:tcPr>
          <w:p w:rsidR="00072422" w:rsidRDefault="00C00549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 w:rsidR="00072422" w:rsidRDefault="00C00549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</w:t>
            </w:r>
          </w:p>
        </w:tc>
        <w:tc>
          <w:tcPr>
            <w:tcW w:w="1635" w:type="dxa"/>
            <w:vAlign w:val="center"/>
          </w:tcPr>
          <w:p w:rsidR="00072422" w:rsidRDefault="00C00549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手机号码</w:t>
            </w:r>
          </w:p>
        </w:tc>
        <w:tc>
          <w:tcPr>
            <w:tcW w:w="1935" w:type="dxa"/>
            <w:vAlign w:val="center"/>
          </w:tcPr>
          <w:p w:rsidR="00072422" w:rsidRDefault="00C00549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电子邮箱</w:t>
            </w:r>
          </w:p>
        </w:tc>
        <w:tc>
          <w:tcPr>
            <w:tcW w:w="1823" w:type="dxa"/>
            <w:vAlign w:val="center"/>
          </w:tcPr>
          <w:p w:rsidR="00072422" w:rsidRDefault="00C00549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授课任务</w:t>
            </w:r>
          </w:p>
        </w:tc>
      </w:tr>
      <w:tr w:rsidR="00072422">
        <w:trPr>
          <w:gridAfter w:val="1"/>
          <w:wAfter w:w="12" w:type="dxa"/>
          <w:trHeight w:val="462"/>
        </w:trPr>
        <w:tc>
          <w:tcPr>
            <w:tcW w:w="733" w:type="dxa"/>
          </w:tcPr>
          <w:p w:rsidR="00072422" w:rsidRDefault="00C00549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227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35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35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23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72422">
        <w:trPr>
          <w:gridAfter w:val="1"/>
          <w:wAfter w:w="12" w:type="dxa"/>
          <w:trHeight w:val="397"/>
        </w:trPr>
        <w:tc>
          <w:tcPr>
            <w:tcW w:w="733" w:type="dxa"/>
          </w:tcPr>
          <w:p w:rsidR="00072422" w:rsidRDefault="00C00549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227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35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35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23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72422">
        <w:trPr>
          <w:gridAfter w:val="1"/>
          <w:wAfter w:w="12" w:type="dxa"/>
          <w:trHeight w:val="397"/>
        </w:trPr>
        <w:tc>
          <w:tcPr>
            <w:tcW w:w="733" w:type="dxa"/>
          </w:tcPr>
          <w:p w:rsidR="00072422" w:rsidRDefault="00C00549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227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35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35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23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72422">
        <w:trPr>
          <w:gridAfter w:val="1"/>
          <w:wAfter w:w="12" w:type="dxa"/>
          <w:trHeight w:val="397"/>
        </w:trPr>
        <w:tc>
          <w:tcPr>
            <w:tcW w:w="733" w:type="dxa"/>
          </w:tcPr>
          <w:p w:rsidR="00072422" w:rsidRDefault="00C00549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227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35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35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23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72422">
        <w:trPr>
          <w:gridAfter w:val="1"/>
          <w:wAfter w:w="12" w:type="dxa"/>
          <w:trHeight w:val="397"/>
        </w:trPr>
        <w:tc>
          <w:tcPr>
            <w:tcW w:w="733" w:type="dxa"/>
          </w:tcPr>
          <w:p w:rsidR="00072422" w:rsidRDefault="00C00549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227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35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35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23" w:type="dxa"/>
          </w:tcPr>
          <w:p w:rsidR="00072422" w:rsidRDefault="0007242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72422">
        <w:trPr>
          <w:trHeight w:val="397"/>
        </w:trPr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22" w:rsidRDefault="00C00549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课程负责人和团队其他主要成员教学情况</w:t>
            </w:r>
          </w:p>
        </w:tc>
      </w:tr>
      <w:tr w:rsidR="00072422">
        <w:trPr>
          <w:trHeight w:val="309"/>
        </w:trPr>
        <w:tc>
          <w:tcPr>
            <w:tcW w:w="8520" w:type="dxa"/>
            <w:gridSpan w:val="7"/>
            <w:tcBorders>
              <w:top w:val="single" w:sz="4" w:space="0" w:color="auto"/>
            </w:tcBorders>
          </w:tcPr>
          <w:p w:rsidR="00072422" w:rsidRDefault="00C00549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（近5年来在承担该门课程教学任务、开展教学研究、获得教学奖励方面的情况）</w:t>
            </w:r>
          </w:p>
          <w:p w:rsidR="00072422" w:rsidRDefault="0007242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072422" w:rsidRDefault="0007242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072422" w:rsidRDefault="0007242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072422" w:rsidRDefault="0007242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072422" w:rsidRDefault="0007242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072422" w:rsidRDefault="0007242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072422" w:rsidRDefault="0007242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072422" w:rsidRDefault="0007242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072422" w:rsidRDefault="0007242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072422" w:rsidRDefault="0007242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072422" w:rsidRDefault="0007242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072422" w:rsidRDefault="0007242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072422" w:rsidRDefault="0007242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072422" w:rsidRDefault="0007242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072422" w:rsidRDefault="0007242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</w:tbl>
    <w:p w:rsidR="00072422" w:rsidRDefault="00C00549">
      <w:pPr>
        <w:widowControl/>
        <w:jc w:val="left"/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/>
        </w:rPr>
        <w:br w:type="page"/>
      </w:r>
      <w:r>
        <w:rPr>
          <w:rFonts w:ascii="黑体" w:eastAsia="黑体" w:hAnsi="黑体" w:cs="Times New Roman" w:hint="eastAsia"/>
          <w:bCs/>
          <w:sz w:val="30"/>
          <w:szCs w:val="30"/>
        </w:rPr>
        <w:lastRenderedPageBreak/>
        <w:t>二、课程建设情况</w:t>
      </w:r>
    </w:p>
    <w:tbl>
      <w:tblPr>
        <w:tblW w:w="8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5"/>
      </w:tblGrid>
      <w:tr w:rsidR="00072422">
        <w:trPr>
          <w:trHeight w:val="6236"/>
        </w:trPr>
        <w:tc>
          <w:tcPr>
            <w:tcW w:w="8485" w:type="dxa"/>
          </w:tcPr>
          <w:p w:rsidR="00072422" w:rsidRDefault="00B71F5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[</w:t>
            </w:r>
            <w:r w:rsidRPr="00B71F5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请对照学校《课程建设质量评估标准》</w:t>
            </w:r>
            <w:bookmarkStart w:id="1" w:name="_Hlk181292079"/>
            <w:r w:rsidRPr="00B71F5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（校师发字〔</w:t>
            </w:r>
            <w:r w:rsidRPr="00B71F57">
              <w:rPr>
                <w:rFonts w:ascii="仿宋_GB2312" w:eastAsia="仿宋_GB2312" w:hAnsi="仿宋_GB2312" w:cs="仿宋_GB2312"/>
                <w:kern w:val="0"/>
                <w:szCs w:val="21"/>
              </w:rPr>
              <w:t>2023〕5 号</w:t>
            </w:r>
            <w:r w:rsidRPr="00B71F5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）</w:t>
            </w:r>
            <w:bookmarkEnd w:id="1"/>
            <w:r w:rsidRPr="00B71F5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的评估要点填写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00字左右</w:t>
            </w:r>
            <w:r w:rsidRPr="00B71F5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（可附页）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]</w:t>
            </w: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Pr="00E95D66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Pr="00B71F57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Pr="00B71F57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Pr="00B71F57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072422" w:rsidRDefault="00072422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</w:tc>
      </w:tr>
    </w:tbl>
    <w:p w:rsidR="00072422" w:rsidRDefault="00072422">
      <w:pPr>
        <w:widowControl/>
        <w:adjustRightInd w:val="0"/>
        <w:snapToGrid w:val="0"/>
        <w:jc w:val="left"/>
        <w:rPr>
          <w:rFonts w:ascii="楷体" w:eastAsia="楷体" w:hAnsi="楷体" w:cs="宋体"/>
          <w:b/>
          <w:kern w:val="0"/>
          <w:sz w:val="30"/>
          <w:szCs w:val="30"/>
        </w:rPr>
      </w:pPr>
    </w:p>
    <w:p w:rsidR="00072422" w:rsidRDefault="00C00549">
      <w:pPr>
        <w:widowControl/>
        <w:jc w:val="left"/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黑体" w:eastAsia="黑体" w:hAnsi="黑体" w:cs="Times New Roman" w:hint="eastAsia"/>
          <w:bCs/>
          <w:sz w:val="30"/>
          <w:szCs w:val="30"/>
        </w:rPr>
        <w:t>三、存在问题及下一步推进课程建设和改革的主要举措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72422" w:rsidTr="0044063A">
        <w:trPr>
          <w:trHeight w:val="12451"/>
        </w:trPr>
        <w:tc>
          <w:tcPr>
            <w:tcW w:w="8522" w:type="dxa"/>
          </w:tcPr>
          <w:p w:rsidR="00072422" w:rsidRDefault="00C00549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（条目式列出，800字左右）</w:t>
            </w:r>
          </w:p>
        </w:tc>
      </w:tr>
    </w:tbl>
    <w:p w:rsidR="00072422" w:rsidRDefault="00072422">
      <w:pPr>
        <w:spacing w:line="20" w:lineRule="exact"/>
        <w:rPr>
          <w:rFonts w:ascii="仿宋_GB2312" w:eastAsia="仿宋_GB2312" w:hAnsi="Calibri" w:cs="经典平黑简"/>
          <w:sz w:val="10"/>
          <w:szCs w:val="10"/>
        </w:rPr>
      </w:pPr>
    </w:p>
    <w:p w:rsidR="00072422" w:rsidRDefault="00072422"/>
    <w:sectPr w:rsidR="00072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2DF" w:rsidRDefault="005922DF" w:rsidP="00E95D66">
      <w:r>
        <w:separator/>
      </w:r>
    </w:p>
  </w:endnote>
  <w:endnote w:type="continuationSeparator" w:id="0">
    <w:p w:rsidR="005922DF" w:rsidRDefault="005922DF" w:rsidP="00E9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经典平黑简">
    <w:altName w:val="黑体"/>
    <w:charset w:val="86"/>
    <w:family w:val="modern"/>
    <w:pitch w:val="default"/>
    <w:sig w:usb0="00000000" w:usb1="00000000" w:usb2="0000001E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2DF" w:rsidRDefault="005922DF" w:rsidP="00E95D66">
      <w:r>
        <w:separator/>
      </w:r>
    </w:p>
  </w:footnote>
  <w:footnote w:type="continuationSeparator" w:id="0">
    <w:p w:rsidR="005922DF" w:rsidRDefault="005922DF" w:rsidP="00E95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Y1ZTQ0NzAwN2M1MDBlOTA4NmE1N2FhZWZiMTE4NzMifQ=="/>
  </w:docVars>
  <w:rsids>
    <w:rsidRoot w:val="00D07A29"/>
    <w:rsid w:val="00005363"/>
    <w:rsid w:val="00012302"/>
    <w:rsid w:val="000169BD"/>
    <w:rsid w:val="00020F42"/>
    <w:rsid w:val="000255E8"/>
    <w:rsid w:val="00072422"/>
    <w:rsid w:val="0008243A"/>
    <w:rsid w:val="000840A9"/>
    <w:rsid w:val="000D2664"/>
    <w:rsid w:val="00164849"/>
    <w:rsid w:val="00175612"/>
    <w:rsid w:val="001A181C"/>
    <w:rsid w:val="001B39C9"/>
    <w:rsid w:val="001F347A"/>
    <w:rsid w:val="001F7064"/>
    <w:rsid w:val="00225802"/>
    <w:rsid w:val="0026738B"/>
    <w:rsid w:val="00312465"/>
    <w:rsid w:val="0035017E"/>
    <w:rsid w:val="0037630D"/>
    <w:rsid w:val="003A4A50"/>
    <w:rsid w:val="003A7C3B"/>
    <w:rsid w:val="003B46D1"/>
    <w:rsid w:val="003C26B1"/>
    <w:rsid w:val="003C6CD3"/>
    <w:rsid w:val="003D1506"/>
    <w:rsid w:val="003E1005"/>
    <w:rsid w:val="003E443A"/>
    <w:rsid w:val="00405F1C"/>
    <w:rsid w:val="0044063A"/>
    <w:rsid w:val="0047742F"/>
    <w:rsid w:val="004D7BBB"/>
    <w:rsid w:val="004F68EA"/>
    <w:rsid w:val="005922DF"/>
    <w:rsid w:val="005D109B"/>
    <w:rsid w:val="00616684"/>
    <w:rsid w:val="00690A69"/>
    <w:rsid w:val="00751DFD"/>
    <w:rsid w:val="00763CBE"/>
    <w:rsid w:val="00781651"/>
    <w:rsid w:val="007838D7"/>
    <w:rsid w:val="007D1F6B"/>
    <w:rsid w:val="00846C07"/>
    <w:rsid w:val="008755E2"/>
    <w:rsid w:val="0088490C"/>
    <w:rsid w:val="0089721A"/>
    <w:rsid w:val="008F2E63"/>
    <w:rsid w:val="00920517"/>
    <w:rsid w:val="009329E8"/>
    <w:rsid w:val="0093584D"/>
    <w:rsid w:val="00942AE8"/>
    <w:rsid w:val="00957259"/>
    <w:rsid w:val="00961BFE"/>
    <w:rsid w:val="009A5706"/>
    <w:rsid w:val="009D1CFF"/>
    <w:rsid w:val="009F3FEF"/>
    <w:rsid w:val="00A17D7C"/>
    <w:rsid w:val="00A84EC7"/>
    <w:rsid w:val="00A87DBF"/>
    <w:rsid w:val="00A96087"/>
    <w:rsid w:val="00B12D9A"/>
    <w:rsid w:val="00B71F57"/>
    <w:rsid w:val="00C00549"/>
    <w:rsid w:val="00CD4A2B"/>
    <w:rsid w:val="00CF1583"/>
    <w:rsid w:val="00CF1AFB"/>
    <w:rsid w:val="00CF4C6B"/>
    <w:rsid w:val="00D07A29"/>
    <w:rsid w:val="00D10CE7"/>
    <w:rsid w:val="00D30AF9"/>
    <w:rsid w:val="00D61332"/>
    <w:rsid w:val="00DA2C05"/>
    <w:rsid w:val="00DC22C2"/>
    <w:rsid w:val="00DF726F"/>
    <w:rsid w:val="00E20D6D"/>
    <w:rsid w:val="00E21E12"/>
    <w:rsid w:val="00E43F55"/>
    <w:rsid w:val="00E5086C"/>
    <w:rsid w:val="00E95D66"/>
    <w:rsid w:val="00ED3365"/>
    <w:rsid w:val="00EF00FF"/>
    <w:rsid w:val="00EF64A7"/>
    <w:rsid w:val="00F67EB0"/>
    <w:rsid w:val="00F95098"/>
    <w:rsid w:val="00FA094E"/>
    <w:rsid w:val="00FC7057"/>
    <w:rsid w:val="01DB661B"/>
    <w:rsid w:val="0AEC5045"/>
    <w:rsid w:val="44EA15D0"/>
    <w:rsid w:val="49E92A80"/>
    <w:rsid w:val="4A0B0E70"/>
    <w:rsid w:val="4C4A73B5"/>
    <w:rsid w:val="547E3603"/>
    <w:rsid w:val="59967408"/>
    <w:rsid w:val="629379D7"/>
    <w:rsid w:val="7B0A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9A93C"/>
  <w15:docId w15:val="{D4F83E3C-1579-4F84-A870-5DB739D0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W10</cp:lastModifiedBy>
  <cp:revision>8</cp:revision>
  <cp:lastPrinted>2023-09-18T09:39:00Z</cp:lastPrinted>
  <dcterms:created xsi:type="dcterms:W3CDTF">2023-02-17T06:28:00Z</dcterms:created>
  <dcterms:modified xsi:type="dcterms:W3CDTF">2024-10-31T10:37:00Z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AB17CF34EF2348AEA8996AB98E145F8B_13</vt:lpwstr>
  </property>
</Properties>
</file>